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BA" w:rsidRDefault="007D7DBA" w:rsidP="007D7DBA">
      <w:pPr>
        <w:spacing w:line="120" w:lineRule="exact"/>
      </w:pPr>
    </w:p>
    <w:p w:rsidR="002A418E" w:rsidRPr="00A94A8A" w:rsidRDefault="0078181D" w:rsidP="00A94A8A">
      <w:pPr>
        <w:snapToGrid w:val="0"/>
        <w:jc w:val="center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-78740</wp:posOffset>
                </wp:positionV>
                <wp:extent cx="6192000" cy="1152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C253" id="正方形/長方形 17" o:spid="_x0000_s1026" style="position:absolute;left:0;text-align:left;margin-left:0;margin-top:-6.2pt;width:487.55pt;height:90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5xJAMAAFQHAAAOAAAAZHJzL2Uyb0RvYy54bWysVc1u1DAQviPxDpbvNJtlW+iqKVoVFSEV&#10;qGhRz67jbCw5trHd7i7vAQ8AZ86IA49DJd6Cz3Y23RYE4ueSjOfXM/PNeO/RslPkUjgvja5ouTWi&#10;RGhuaqnnFX11enjvISU+MF0zZbSo6Ep4+mj/7p29hZ2KsWmNqoUjcKL9dGEr2oZgp0XheSs65reM&#10;FRrCxriOBRzdvKgdW8B7p4rxaLRTLIyrrTNceA/u4yyk+8l/0wgeXjSNF4GoiuJuIX1d+p7Hb7G/&#10;x6Zzx2wreX8N9he36JjUCDq4eswCIxdO/uCqk9wZb5qwxU1XmKaRXKQckE05upXNScusSLmgON4O&#10;ZfL/zy1/fnnsiKzRuweUaNahR1cfP1y9+/z1y/vi29tPmSKQolQL66ewOLHHrj95kDHvZeO6+EdG&#10;ZJnKuxrKK5aBcDB3yl20DF3gkJXldjrAT3Ftbp0PT4TpSCQq6tC/VFZ2eeRDVl2r9NWuD6VSpFES&#10;4NGAGCXOhDMZ2lQ8xMlt8bBPFp5Yg/qNEjvBTBwoRy4ZAMI4FzpkiyB1yNydnXhpBGdTz8IzU2d2&#10;GdmJj/sPjlI2c78ZajvpJfOI6t+Fm0xg8A/hyhjuD9Ib3/+beMh5vq6pZaEl8VNRLh1XEbJs2qAv&#10;p+YlOhhnLxchzl9PYQZ7CnOYqb6/cBTtg1QiWmcuRjR1OkqUjl9tYuezNHKKCM4Mx0SFlRJZ+6Vo&#10;gHAAcPy7pvuW1SK3d/NKN7urNBxGzzHDwXdGzaB5E1D5lr1+NBVpNQ3Gv2xXNh4sUmSjw2DcSW3c&#10;zzJTgHIfOeuvi5RLE6t0buoV5h8jk2bWW34oMXlHzIdj5rAJMa3Y7uEFPo0yi4qanqKkNe7Nz/hR&#10;HwsKUkoW2KwV9a8vmMNkqqcao7dbTiZxFafDZPvBGAe3KTnflOiL7sAAQCXeEcsTGfWDWpONM90Z&#10;HoFZjAoR0xyxAcXg1oeDgDNEeEa4mM0SjfULyB7pE8vXSyJultPlGXO2Xz8Bm+u5WW9hNr21hbJu&#10;7Ic2s4tgGpnAel3Xvt5Y3Xkt5Gcmvg2b56R1/RjufwcAAP//AwBQSwMEFAAGAAgAAAAhABhOdT/e&#10;AAAACAEAAA8AAABkcnMvZG93bnJldi54bWxMj81OwzAQhO9IvIO1SFxQ66RAf9I4FULtBfVC4AE2&#10;8daJiNchdtr07TEnOI5mNPNNvptsJ840+NaxgnSegCCunW7ZKPj8OMzWIHxA1tg5JgVX8rArbm9y&#10;zLS78Dudy2BELGGfoYImhD6T0tcNWfRz1xNH7+QGiyHKwUg94CWW204ukmQpLbYcFxrs6bWh+qsc&#10;rYJxVX4/Gqz4Wr/tzWHd0r49Pih1fze9bEEEmsJfGH7xIzoUkalyI2svOgXxSFAwSxdPIKK9WT2n&#10;IKqYW24SkEUu/x8ofgAAAP//AwBQSwECLQAUAAYACAAAACEAtoM4kv4AAADhAQAAEwAAAAAAAAAA&#10;AAAAAAAAAAAAW0NvbnRlbnRfVHlwZXNdLnhtbFBLAQItABQABgAIAAAAIQA4/SH/1gAAAJQBAAAL&#10;AAAAAAAAAAAAAAAAAC8BAABfcmVscy8ucmVsc1BLAQItABQABgAIAAAAIQCpnb5xJAMAAFQHAAAO&#10;AAAAAAAAAAAAAAAAAC4CAABkcnMvZTJvRG9jLnhtbFBLAQItABQABgAIAAAAIQAYTnU/3gAAAAgB&#10;AAAPAAAAAAAAAAAAAAAAAH4FAABkcnMvZG93bnJldi54bWxQSwUGAAAAAAQABADzAAAAiQYAAAAA&#10;" fillcolor="#92bce3 [2132]" stroked="f" strokeweight="1pt">
                <v:fill color2="#d9e8f5 [756]" rotate="t" focusposition=".5,.5" focussize="" colors="0 #9ac3f6;.5 #c1d8f8;1 #e1ecfb" focus="100%" type="gradientRadial"/>
              </v:rect>
            </w:pict>
          </mc:Fallback>
        </mc:AlternateContent>
      </w:r>
      <w:r w:rsidR="00D76555" w:rsidRPr="00A94A8A">
        <w:rPr>
          <w:rFonts w:ascii="游ゴシック" w:eastAsia="游ゴシック" w:hAnsi="游ゴシック"/>
          <w:b/>
          <w:sz w:val="24"/>
          <w:szCs w:val="21"/>
        </w:rPr>
        <w:t>伴走型支援シンポジウム</w:t>
      </w:r>
      <w:r w:rsidR="00A94A8A" w:rsidRPr="00A94A8A">
        <w:rPr>
          <w:rFonts w:ascii="游ゴシック" w:eastAsia="游ゴシック" w:hAnsi="游ゴシック"/>
          <w:b/>
          <w:szCs w:val="21"/>
        </w:rPr>
        <w:t>（厚生労働省委託事業）</w:t>
      </w:r>
    </w:p>
    <w:p w:rsidR="00DC7071" w:rsidRPr="00A94A8A" w:rsidRDefault="00D76555" w:rsidP="00A94A8A">
      <w:pPr>
        <w:snapToGrid w:val="0"/>
        <w:jc w:val="center"/>
        <w:rPr>
          <w:rFonts w:ascii="游ゴシック" w:eastAsia="游ゴシック" w:hAnsi="游ゴシック"/>
          <w:b/>
          <w:sz w:val="40"/>
          <w:szCs w:val="21"/>
        </w:rPr>
      </w:pPr>
      <w:r w:rsidRPr="00A94A8A">
        <w:rPr>
          <w:rFonts w:ascii="游ゴシック" w:eastAsia="游ゴシック" w:hAnsi="游ゴシック" w:hint="eastAsia"/>
          <w:b/>
          <w:sz w:val="40"/>
          <w:szCs w:val="21"/>
        </w:rPr>
        <w:t>伴走型支援って何だ！</w:t>
      </w:r>
    </w:p>
    <w:p w:rsidR="00D76555" w:rsidRPr="00A94A8A" w:rsidRDefault="0078181D" w:rsidP="00A94A8A">
      <w:pPr>
        <w:snapToGrid w:val="0"/>
        <w:jc w:val="center"/>
        <w:rPr>
          <w:rFonts w:ascii="游ゴシック" w:eastAsia="游ゴシック" w:hAnsi="游ゴシック"/>
          <w:b/>
          <w:sz w:val="32"/>
          <w:szCs w:val="21"/>
        </w:rPr>
      </w:pPr>
      <w:r>
        <w:rPr>
          <w:rFonts w:ascii="游ゴシック" w:eastAsia="游ゴシック" w:hAnsi="游ゴシック" w:hint="eastAsia"/>
          <w:b/>
          <w:noProof/>
          <w:sz w:val="32"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212725</wp:posOffset>
                </wp:positionV>
                <wp:extent cx="1259840" cy="791845"/>
                <wp:effectExtent l="0" t="0" r="16510" b="273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91845"/>
                          <a:chOff x="0" y="0"/>
                          <a:chExt cx="1259840" cy="79184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1259840" cy="7918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180975"/>
                            <a:ext cx="1259840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5AC6" w:rsidRPr="00AF5AC6" w:rsidRDefault="00AF5AC6" w:rsidP="00AF5AC6">
                              <w:pPr>
                                <w:snapToGrid w:val="0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</w:rPr>
                              </w:pPr>
                              <w:r w:rsidRPr="00AF5AC6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</w:rPr>
                                <w:t>参加費</w:t>
                              </w:r>
                              <w:r w:rsidRPr="00AF5AC6"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387pt;margin-top:16.75pt;width:99.2pt;height:62.35pt;z-index:251650048" coordsize="12598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tUmQMAANQKAAAOAAAAZHJzL2Uyb0RvYy54bWzsVktv1DAQviPxH6zcaTbLbh9RU1RaWiFV&#10;bUWLOHsdZxPh2Mb2NinHrlRx4ApcuHJCCK5I/JsIfgdj57Gl3T7USj2xh6wfM+OZz/N9yeqTMmfo&#10;iCqdCR55wULPQ5QTEWd8HHkvD7ceLXtIG8xjzASnkXdMtfdk7eGD1UKGtC9SwWKqEAThOixk5KXG&#10;yND3NUlpjvWCkJTDZiJUjg1M1diPFS4ges78fq+36BdCxVIJQrWG1c1601tz8ZOEErOXJJoaxCIP&#10;cjPuqdxzZJ/+2ioOxwrLNCNNGvgWWeQ443BoF2oTG4wmKrsQKs+IElokZoGI3BdJkhHqaoBqgt65&#10;araVmEhXyzgsxrKDCaA9h9Otw5Ldo32FshjuDm6K4xzuqDr5UU2/VtNf1fTT7/cfEewATIUch2C9&#10;reSB3FfNwrie2crLROX2H2pCpQP4uAOYlgYRWAz6w5XlAdwDgb2llWB5MKxvgKRwTRfcSPrsake/&#10;Pda32XXJFBKaSc/w0nfD6yDFkrpr0BaBBq9BC9fv01P/z5cP8IcGNVDOrENJhxoAuyNEXaU4lEqb&#10;bSpyZAeRRxnLpLb54RAf7WgDVwPWrZVd1oJl8VbGmJtYatENptARBlKMxoFNGjz+sWL8OkdTznGE&#10;MNYTrqOt2o3MMaM2HuMvaALdBq3Qdwk7ns+SwYRQboJ6K8UxrXMc9uDXZtmm73J2AW3kBKrrYjcB&#10;Wss6SBu7Lraxt67UyUTn3Lsqsdq583AnC2465zzjQs0LwKCq5uTavgWphsaiNBLxMfSWErVIaUm2&#10;MrjhHazNPlagSsAbUFqzB4+EiSLyRDPyUCrU23nr1h6aH3Y9VIDKRZ5+M8GKeog950CLlWBg6Wjc&#10;ZDBc6sNEnd0Znd3hk3xDQM8EoOmSuKG1N6wdJkrkr0CQ1+2psIU5gbMjjxjVTjZMrb4g6YSurzsz&#10;kEKJzQ4/kMQGt6ja9j0sX2ElmzY3oCG7oqXihVavba0nF+sTI5LM8WCGa4M3yIKVsnvQh8VWH6rp&#10;aXXyrTr5WU3foWr6uZpOq5PvMEeL5+QCmfKpsDLZrl8pHMFyb2Wp0c+5Ajt4vDQMnMHl6qHgDekA&#10;v0Q6uLC6AZ1ryYug5xYfD2uGdDsN51siNQrkeO90z43mKMANiDaf3jdwvG96x6+vpbcpRyXgOOvI&#10;/0y/I9O1tEzfuorp7rsAPp3cy6L5zLPfZmfnThlmH6NrfwEAAP//AwBQSwMEFAAGAAgAAAAhABJU&#10;uDziAAAACgEAAA8AAABkcnMvZG93bnJldi54bWxMj01Lw0AQhu+C/2EZwZvdfDSmxmxKKeqpCLaC&#10;eJsm0yQ0Oxuy2yT9964nPQ7z8L7Pm69n3YmRBtsaVhAuAhDEpalarhV8Hl4fViCsQ66wM0wKrmRh&#10;Xdze5JhVZuIPGveuFj6EbYYKGuf6TEpbNqTRLkxP7H8nM2h0/hxqWQ04+XDdySgIHqXGln1Dgz1t&#10;GyrP+4tW8DbhtInDl3F3Pm2v34fk/WsXklL3d/PmGYSj2f3B8Kvv1aHwTkdz4cqKTkGaLv0WpyCO&#10;ExAeeEqjJYijJ5NVBLLI5f8JxQ8AAAD//wMAUEsBAi0AFAAGAAgAAAAhALaDOJL+AAAA4QEAABMA&#10;AAAAAAAAAAAAAAAAAAAAAFtDb250ZW50X1R5cGVzXS54bWxQSwECLQAUAAYACAAAACEAOP0h/9YA&#10;AACUAQAACwAAAAAAAAAAAAAAAAAvAQAAX3JlbHMvLnJlbHNQSwECLQAUAAYACAAAACEA8j8rVJkD&#10;AADUCgAADgAAAAAAAAAAAAAAAAAuAgAAZHJzL2Uyb0RvYy54bWxQSwECLQAUAAYACAAAACEAElS4&#10;POIAAAAKAQAADwAAAAAAAAAAAAAAAADzBQAAZHJzL2Rvd25yZXYueG1sUEsFBgAAAAAEAAQA8wAA&#10;AAIHAAAAAA==&#10;">
                <v:oval id="円/楕円 4" o:spid="_x0000_s1027" style="position:absolute;width:1259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top:1809;width:12598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8YVwwAAANoAAAAPAAAAZHJzL2Rvd25yZXYueG1sRI9Ba8JA&#10;FITvgv9heYXedBMtEqJrKIpgeym1otfX7DMJzb6NuxtN/323UOhxmJlvmFUxmFbcyPnGsoJ0moAg&#10;Lq1uuFJw/NhNMhA+IGtsLZOCb/JQrMejFeba3vmdbodQiQhhn6OCOoQul9KXNRn0U9sRR+9incEQ&#10;paukdniPcNPKWZIspMGG40KNHW1qKr8OvVEwe3nrL/32KaPz7lO3p+s8fXWs1OPD8LwEEWgI/+G/&#10;9l4rWMDvlXgD5PoHAAD//wMAUEsBAi0AFAAGAAgAAAAhANvh9svuAAAAhQEAABMAAAAAAAAAAAAA&#10;AAAAAAAAAFtDb250ZW50X1R5cGVzXS54bWxQSwECLQAUAAYACAAAACEAWvQsW78AAAAVAQAACwAA&#10;AAAAAAAAAAAAAAAfAQAAX3JlbHMvLnJlbHNQSwECLQAUAAYACAAAACEA+F/GFcMAAADaAAAADwAA&#10;AAAAAAAAAAAAAAAHAgAAZHJzL2Rvd25yZXYueG1sUEsFBgAAAAADAAMAtwAAAPcCAAAAAA==&#10;" filled="f" stroked="f" strokeweight=".5pt">
                  <v:textbox style="mso-fit-shape-to-text:t">
                    <w:txbxContent>
                      <w:p w:rsidR="00AF5AC6" w:rsidRPr="00AF5AC6" w:rsidRDefault="00AF5AC6" w:rsidP="00AF5AC6">
                        <w:pPr>
                          <w:snapToGrid w:val="0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32"/>
                          </w:rPr>
                        </w:pPr>
                        <w:r w:rsidRPr="00AF5AC6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</w:rPr>
                          <w:t>参加費</w:t>
                        </w:r>
                        <w:r w:rsidRPr="00AF5AC6">
                          <w:rPr>
                            <w:rFonts w:ascii="游ゴシック" w:eastAsia="游ゴシック" w:hAnsi="游ゴシック"/>
                            <w:b/>
                            <w:sz w:val="32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0C4" w:rsidRPr="00A94A8A">
        <w:rPr>
          <w:rFonts w:ascii="游ゴシック" w:eastAsia="游ゴシック" w:hAnsi="游ゴシック" w:hint="eastAsia"/>
          <w:b/>
          <w:sz w:val="32"/>
          <w:szCs w:val="21"/>
        </w:rPr>
        <w:t>―</w:t>
      </w:r>
      <w:r w:rsidR="00D76555" w:rsidRPr="00A94A8A">
        <w:rPr>
          <w:rFonts w:ascii="游ゴシック" w:eastAsia="游ゴシック" w:hAnsi="游ゴシック" w:hint="eastAsia"/>
          <w:b/>
          <w:sz w:val="32"/>
          <w:szCs w:val="21"/>
        </w:rPr>
        <w:t>孤立時代におけるつながりの支援を考える</w:t>
      </w:r>
    </w:p>
    <w:p w:rsidR="00D76555" w:rsidRDefault="00D76555" w:rsidP="000F18C9">
      <w:pPr>
        <w:snapToGrid w:val="0"/>
        <w:spacing w:line="360" w:lineRule="auto"/>
        <w:rPr>
          <w:rFonts w:ascii="游明朝" w:eastAsia="游明朝" w:hAnsi="游明朝"/>
          <w:szCs w:val="21"/>
        </w:rPr>
      </w:pPr>
    </w:p>
    <w:p w:rsidR="001B50C4" w:rsidRPr="00A94A8A" w:rsidRDefault="002E2F28" w:rsidP="00A94A8A">
      <w:pPr>
        <w:snapToGrid w:val="0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1B50C4" w:rsidRPr="00A94A8A">
        <w:rPr>
          <w:rFonts w:ascii="游ゴシック" w:eastAsia="游ゴシック" w:hAnsi="游ゴシック"/>
          <w:b/>
          <w:sz w:val="24"/>
          <w:szCs w:val="21"/>
        </w:rPr>
        <w:t>プログラム</w:t>
      </w:r>
      <w:r>
        <w:rPr>
          <w:rFonts w:ascii="游ゴシック" w:eastAsia="游ゴシック" w:hAnsi="游ゴシック"/>
          <w:b/>
          <w:sz w:val="24"/>
          <w:szCs w:val="21"/>
        </w:rPr>
        <w:t>】</w:t>
      </w:r>
    </w:p>
    <w:p w:rsidR="001B50C4" w:rsidRPr="00A94A8A" w:rsidRDefault="000F18C9" w:rsidP="00A94A8A">
      <w:pPr>
        <w:snapToGrid w:val="0"/>
        <w:ind w:firstLine="840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143510</wp:posOffset>
                </wp:positionV>
                <wp:extent cx="1288415" cy="791845"/>
                <wp:effectExtent l="0" t="0" r="6985" b="2730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791845"/>
                          <a:chOff x="0" y="0"/>
                          <a:chExt cx="1288415" cy="79184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59840" cy="7918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575" y="104775"/>
                            <a:ext cx="1259840" cy="589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5AC6" w:rsidRPr="00A94A8A" w:rsidRDefault="00AF5AC6" w:rsidP="00AF5AC6">
                              <w:pPr>
                                <w:snapToGrid w:val="0"/>
                                <w:jc w:val="center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892DBE"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  <w:szCs w:val="32"/>
                                </w:rPr>
                                <w:t>定員120</w:t>
                              </w:r>
                              <w:r w:rsidRPr="00A94A8A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>名</w:t>
                              </w:r>
                            </w:p>
                            <w:p w:rsidR="00AF5AC6" w:rsidRPr="00A94A8A" w:rsidRDefault="00AF5AC6" w:rsidP="00A94A8A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</w:pPr>
                              <w:r w:rsidRPr="00A94A8A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>（</w:t>
                              </w:r>
                              <w:r w:rsidR="00631B01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要申込</w:t>
                              </w:r>
                              <w:r w:rsidRPr="00A94A8A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9" style="position:absolute;left:0;text-align:left;margin-left:387pt;margin-top:11.3pt;width:101.45pt;height:62.35pt;z-index:251665408" coordsize="12884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11tAMAALcKAAAOAAAAZHJzL2Uyb0RvYy54bWzsVs1u3DYQvgfoOxC811ptd+NdwbLhOLER&#10;wEiMOkXONEWthFAkQ3ItOUcvYPTQa9JLrjkVRXMNkLcRnOfokJTkbew6RlLk1D1o+TO/38x80tZO&#10;U3F0yrQppUhxvDHCiAkqs1IsUvzLs/0fZxgZS0RGuBQsxWfM4J3tH+5t1SphY1lInjGNwIgwSa1S&#10;XFirkigytGAVMRtSMQGXudQVsbDViyjTpAbrFY/Go9H9qJY6U1pSZgycPgyXeNvbz3NG7dM8N8wi&#10;nmKIzfqn9s8T94y2t0iy0EQVJe3CIF8RRUVKAU4HUw+JJWipy2umqpJqaWRuN6isIpnnJWU+B8gm&#10;Hn2WzYGWS+VzWST1Qg0wAbSf4fTVZumT0yONyizF4zFGglRQo/b8fbv6o119bFe/X/72BsENwFSr&#10;RQLSB1odqyPdHSzCzmXe5Lpy/5ATajzAZwPArLGIwmE8ns0m8RQjCneb83g2mYYK0ALKdE2NFo9u&#10;V4x6t5GLbgimVtBM5gov8214HRdEMV8G4xDo8IIsAlyXFxfRp3ev4Q/5bJx3EBtQMokBwO4O0XQ+&#10;m0Cr/hOiIVOSKG3sAZMVcosUM85LZVx8JCGnh8ZCaUC6l3LHQu6XnPtW58IdGMnLzJ35jZs1tsc1&#10;OiUwJbaJXU3AxJoU7JwmwNxn41f2jDNngoufWQ5dBCUe+0D8/F7ZJJQyYeNwVZCMBVfTEfx6Z30U&#10;3rU36CznEORguzPQSwYjve0QcyfvVJkf/0F5dFtgQXnQ8J6lsINyVQqpbzLAIavOc5DvQQrQOJRO&#10;ZHYGPaNlIB+j6H4JlTskxh4RDWwDxQYGtU/hkXNZp1h2K4wKqV/ddO7koanhFqMa2CvF5uWSaIYR&#10;fyyg3efxxPWQ9ZvJdHMMG71+c7J+I5bVnoTSx8DVivqlk7e8X+ZaVs+BaHedV7gigoLvFFOr+82e&#10;DawKVE3Z7q4XA4pTxB6KY0WdcYeqa8tnzXOiVde+FrjhiexH7FoLB1mnKeTu0sq89P19hWuHN4y7&#10;o6jvMPfwQutocnXRnv/Znn9oV7+idvW2Xa3a879gj2auJVwwHQ0g2zyQjv76838hhPFsugm0AtwY&#10;jyabsAQz0McDB64xw3Q2nwORhtbrqbef+Q5aDW8/D/pdaAFB393/aRqmZCCMbu77YerYxaUWUvCr&#10;G1jgDsN284jfQfF7j3j24osjbpuTxr9Ehwr/P/T/ydAb5YZ+/7ah969++Dry743uS859fq3vPUlc&#10;fW9u/w0AAP//AwBQSwMEFAAGAAgAAAAhAI5t3MzhAAAACgEAAA8AAABkcnMvZG93bnJldi54bWxM&#10;j0FPg0AQhe8m/ofNmHizC7RCiyxN06inxsTWpPG2hSmQsrOE3QL9944nPU7my3vfy9aTacWAvWss&#10;KQhnAQikwpYNVQq+Dm9PSxDOayp1awkV3NDBOr+/y3Ra2pE+cdj7SnAIuVQrqL3vUildUaPRbmY7&#10;JP6dbW+057OvZNnrkcNNK6MgiKXRDXFDrTvc1lhc9lej4H3U42Yevg67y3l7+z48fxx3ISr1+DBt&#10;XkB4nPwfDL/6rA45O53slUonWgVJsuAtXkEUxSAYWCXxCsSJyUUyB5ln8v+E/AcAAP//AwBQSwEC&#10;LQAUAAYACAAAACEAtoM4kv4AAADhAQAAEwAAAAAAAAAAAAAAAAAAAAAAW0NvbnRlbnRfVHlwZXNd&#10;LnhtbFBLAQItABQABgAIAAAAIQA4/SH/1gAAAJQBAAALAAAAAAAAAAAAAAAAAC8BAABfcmVscy8u&#10;cmVsc1BLAQItABQABgAIAAAAIQDs6c11tAMAALcKAAAOAAAAAAAAAAAAAAAAAC4CAABkcnMvZTJv&#10;RG9jLnhtbFBLAQItABQABgAIAAAAIQCObdzM4QAAAAoBAAAPAAAAAAAAAAAAAAAAAA4GAABkcnMv&#10;ZG93bnJldi54bWxQSwUGAAAAAAQABADzAAAAHAcAAAAA&#10;">
                <v:oval id="円/楕円 5" o:spid="_x0000_s1030" style="position:absolute;width:1259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shape id="テキスト ボックス 8" o:spid="_x0000_s1031" type="#_x0000_t202" style="position:absolute;left:285;top:1047;width:12599;height:5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f8wQAAANoAAAAPAAAAZHJzL2Rvd25yZXYueG1sRE/Pa8Iw&#10;FL4P/B/CG3ibaesQ6YwyHILuItaxXd+aZ1vWvHRJarv/fjkIHj++36vNaFpxJecbywrSWQKCuLS6&#10;4UrBx3n3tAThA7LG1jIp+CMPm/XkYYW5tgOf6FqESsQQ9jkqqEPocil9WZNBP7MdceQu1hkMEbpK&#10;aodDDDetzJJkIQ02HBtq7GhbU/lT9EZBdjj2l/7teUlfu2/dfv7O03fHSk0fx9cXEIHGcBff3Hut&#10;IG6NV+INkOt/AAAA//8DAFBLAQItABQABgAIAAAAIQDb4fbL7gAAAIUBAAATAAAAAAAAAAAAAAAA&#10;AAAAAABbQ29udGVudF9UeXBlc10ueG1sUEsBAi0AFAAGAAgAAAAhAFr0LFu/AAAAFQEAAAsAAAAA&#10;AAAAAAAAAAAAHwEAAF9yZWxzLy5yZWxzUEsBAi0AFAAGAAgAAAAhAOaM9/zBAAAA2gAAAA8AAAAA&#10;AAAAAAAAAAAABwIAAGRycy9kb3ducmV2LnhtbFBLBQYAAAAAAwADALcAAAD1AgAAAAA=&#10;" filled="f" stroked="f" strokeweight=".5pt">
                  <v:textbox style="mso-fit-shape-to-text:t">
                    <w:txbxContent>
                      <w:p w:rsidR="00AF5AC6" w:rsidRPr="00A94A8A" w:rsidRDefault="00AF5AC6" w:rsidP="00AF5AC6">
                        <w:pPr>
                          <w:snapToGrid w:val="0"/>
                          <w:jc w:val="center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892DBE">
                          <w:rPr>
                            <w:rFonts w:ascii="游ゴシック" w:eastAsia="游ゴシック" w:hAnsi="游ゴシック"/>
                            <w:b/>
                            <w:sz w:val="32"/>
                            <w:szCs w:val="32"/>
                          </w:rPr>
                          <w:t>定員120</w:t>
                        </w:r>
                        <w:r w:rsidRPr="00A94A8A">
                          <w:rPr>
                            <w:rFonts w:ascii="游ゴシック" w:eastAsia="游ゴシック" w:hAnsi="游ゴシック"/>
                            <w:szCs w:val="21"/>
                          </w:rPr>
                          <w:t>名</w:t>
                        </w:r>
                      </w:p>
                      <w:p w:rsidR="00AF5AC6" w:rsidRPr="00A94A8A" w:rsidRDefault="00AF5AC6" w:rsidP="00A94A8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游ゴシック" w:eastAsia="游ゴシック" w:hAnsi="游ゴシック"/>
                            <w:b/>
                            <w:szCs w:val="21"/>
                          </w:rPr>
                        </w:pPr>
                        <w:r w:rsidRPr="00A94A8A">
                          <w:rPr>
                            <w:rFonts w:ascii="游ゴシック" w:eastAsia="游ゴシック" w:hAnsi="游ゴシック"/>
                            <w:szCs w:val="21"/>
                          </w:rPr>
                          <w:t>（</w:t>
                        </w:r>
                        <w:r w:rsidR="00631B01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要申込</w:t>
                        </w:r>
                        <w:r w:rsidRPr="00A94A8A">
                          <w:rPr>
                            <w:rFonts w:ascii="游ゴシック" w:eastAsia="游ゴシック" w:hAnsi="游ゴシック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0C4" w:rsidRPr="00A94A8A">
        <w:rPr>
          <w:rFonts w:ascii="游ゴシック" w:eastAsia="游ゴシック" w:hAnsi="游ゴシック"/>
          <w:b/>
          <w:sz w:val="24"/>
          <w:szCs w:val="21"/>
        </w:rPr>
        <w:t>第一部　基調提言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/>
          <w:b/>
          <w:sz w:val="24"/>
          <w:szCs w:val="21"/>
        </w:rPr>
        <w:t>（１）なぜ、伴走型支援が必要なのか</w:t>
      </w:r>
    </w:p>
    <w:p w:rsidR="001B50C4" w:rsidRPr="00A94A8A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稲月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正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（北九州市立大学基盤教育センター教授）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/>
          <w:b/>
          <w:sz w:val="24"/>
          <w:szCs w:val="21"/>
        </w:rPr>
        <w:t>（２）</w:t>
      </w: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地域共生社会と伴走型支援</w:t>
      </w:r>
    </w:p>
    <w:p w:rsidR="001B50C4" w:rsidRPr="00A94A8A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吉田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昌司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（厚生労働省</w:t>
      </w:r>
      <w:r w:rsidR="003C0E7A" w:rsidRPr="003C0E7A">
        <w:rPr>
          <w:rFonts w:ascii="游明朝" w:eastAsia="游明朝" w:hAnsi="游明朝" w:hint="eastAsia"/>
          <w:sz w:val="16"/>
          <w:szCs w:val="16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社会援護局</w:t>
      </w:r>
      <w:r w:rsidR="003C0E7A" w:rsidRPr="003C0E7A">
        <w:rPr>
          <w:rFonts w:ascii="游明朝" w:eastAsia="游明朝" w:hAnsi="游明朝" w:hint="eastAsia"/>
          <w:sz w:val="16"/>
          <w:szCs w:val="16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生活困窮者自立支援室長）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（３）伴走型支援とは何か</w:t>
      </w:r>
    </w:p>
    <w:p w:rsidR="001B50C4" w:rsidRPr="00A94A8A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奥田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知志</w:t>
      </w:r>
      <w:r w:rsidR="004752E0" w:rsidRPr="004752E0">
        <w:rPr>
          <w:rFonts w:ascii="游明朝" w:eastAsia="游明朝" w:hAnsi="游明朝" w:hint="eastAsia"/>
          <w:sz w:val="12"/>
          <w:szCs w:val="12"/>
        </w:rPr>
        <w:t xml:space="preserve">　</w:t>
      </w:r>
      <w:r w:rsidR="004752E0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（ＮＰＯ法人ホームレス支援全国ネットワーク理事長）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（４）伴走型支援の位置づけ</w:t>
      </w:r>
    </w:p>
    <w:p w:rsidR="001B50C4" w:rsidRPr="00A94A8A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原田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正樹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（日本福祉大学副学長）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（５）事例報告</w:t>
      </w:r>
    </w:p>
    <w:p w:rsidR="001B50C4" w:rsidRPr="00A94A8A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高橋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尚子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（京都自立就労サポートセンター主任自立就労支援員）</w:t>
      </w:r>
    </w:p>
    <w:p w:rsidR="001B50C4" w:rsidRDefault="001B50C4" w:rsidP="00A94A8A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加藤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恵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（半田市障がい者相談支援センター長）</w:t>
      </w:r>
    </w:p>
    <w:p w:rsidR="000F18C9" w:rsidRPr="00A94A8A" w:rsidRDefault="000F18C9" w:rsidP="000F18C9">
      <w:pPr>
        <w:snapToGrid w:val="0"/>
        <w:spacing w:line="240" w:lineRule="exact"/>
        <w:rPr>
          <w:rFonts w:ascii="游明朝" w:eastAsia="游明朝" w:hAnsi="游明朝"/>
          <w:szCs w:val="21"/>
        </w:rPr>
      </w:pPr>
    </w:p>
    <w:p w:rsidR="001B50C4" w:rsidRPr="00A94A8A" w:rsidRDefault="001B50C4" w:rsidP="00A94A8A">
      <w:pPr>
        <w:snapToGrid w:val="0"/>
        <w:ind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第二部　シンポジウム</w:t>
      </w:r>
    </w:p>
    <w:p w:rsidR="001B50C4" w:rsidRPr="00A94A8A" w:rsidRDefault="001B50C4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 w:hint="eastAsia"/>
          <w:b/>
          <w:sz w:val="24"/>
          <w:szCs w:val="21"/>
        </w:rPr>
        <w:t>「伴走型支援の可能性」</w:t>
      </w:r>
    </w:p>
    <w:p w:rsidR="004752E0" w:rsidRDefault="001B50C4" w:rsidP="004752E0">
      <w:pPr>
        <w:snapToGrid w:val="0"/>
        <w:ind w:left="1680"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コーディネーター　藤森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克彦</w:t>
      </w:r>
      <w:r w:rsidR="00FE4B9E">
        <w:rPr>
          <w:rFonts w:ascii="游明朝" w:eastAsia="游明朝" w:hAnsi="游明朝" w:hint="eastAsia"/>
          <w:szCs w:val="21"/>
        </w:rPr>
        <w:t xml:space="preserve"> </w:t>
      </w:r>
      <w:r w:rsidR="00E764F3">
        <w:rPr>
          <w:rFonts w:ascii="游明朝" w:eastAsia="游明朝" w:hAnsi="游明朝" w:hint="eastAsia"/>
          <w:szCs w:val="21"/>
        </w:rPr>
        <w:t>氏</w:t>
      </w:r>
      <w:r w:rsidRPr="00A94A8A">
        <w:rPr>
          <w:rFonts w:ascii="游明朝" w:eastAsia="游明朝" w:hAnsi="游明朝" w:hint="eastAsia"/>
          <w:szCs w:val="21"/>
        </w:rPr>
        <w:t>（日本福祉大学教授）</w:t>
      </w:r>
      <w:r w:rsidR="004752E0">
        <w:rPr>
          <w:rFonts w:ascii="游明朝" w:eastAsia="游明朝" w:hAnsi="游明朝" w:hint="eastAsia"/>
          <w:szCs w:val="21"/>
        </w:rPr>
        <w:t>、他多数</w:t>
      </w:r>
    </w:p>
    <w:p w:rsidR="000F18C9" w:rsidRPr="00A94A8A" w:rsidRDefault="000F18C9" w:rsidP="000F18C9">
      <w:pPr>
        <w:snapToGrid w:val="0"/>
        <w:spacing w:line="240" w:lineRule="exact"/>
        <w:rPr>
          <w:rFonts w:ascii="游明朝" w:eastAsia="游明朝" w:hAnsi="游明朝"/>
          <w:szCs w:val="21"/>
        </w:rPr>
      </w:pPr>
    </w:p>
    <w:p w:rsidR="00A94A8A" w:rsidRPr="00A94A8A" w:rsidRDefault="00A94A8A" w:rsidP="00A94A8A">
      <w:pPr>
        <w:snapToGrid w:val="0"/>
        <w:ind w:left="840"/>
        <w:rPr>
          <w:rFonts w:ascii="游ゴシック" w:eastAsia="游ゴシック" w:hAnsi="游ゴシック"/>
          <w:b/>
          <w:sz w:val="24"/>
          <w:szCs w:val="21"/>
        </w:rPr>
      </w:pPr>
      <w:r w:rsidRPr="00A94A8A">
        <w:rPr>
          <w:rFonts w:ascii="游ゴシック" w:eastAsia="游ゴシック" w:hAnsi="游ゴシック"/>
          <w:b/>
          <w:sz w:val="24"/>
          <w:szCs w:val="21"/>
        </w:rPr>
        <w:t>第三部　これからの普及について・推進協会の働きについて</w:t>
      </w:r>
    </w:p>
    <w:p w:rsidR="000F479C" w:rsidRPr="00A94A8A" w:rsidRDefault="000F479C" w:rsidP="000F18C9">
      <w:pPr>
        <w:snapToGrid w:val="0"/>
        <w:spacing w:line="360" w:lineRule="auto"/>
        <w:rPr>
          <w:rFonts w:ascii="游明朝" w:eastAsia="游明朝" w:hAnsi="游明朝"/>
          <w:szCs w:val="21"/>
        </w:rPr>
      </w:pPr>
    </w:p>
    <w:p w:rsidR="0092361C" w:rsidRPr="00A94A8A" w:rsidRDefault="002E2F28" w:rsidP="00A94A8A">
      <w:pPr>
        <w:snapToGrid w:val="0"/>
        <w:rPr>
          <w:rFonts w:ascii="游明朝" w:eastAsia="游明朝" w:hAnsi="游明朝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92361C" w:rsidRPr="00A94A8A">
        <w:rPr>
          <w:rFonts w:ascii="游ゴシック" w:eastAsia="游ゴシック" w:hAnsi="游ゴシック"/>
          <w:b/>
          <w:sz w:val="24"/>
          <w:szCs w:val="21"/>
        </w:rPr>
        <w:t>日時</w:t>
      </w:r>
      <w:r>
        <w:rPr>
          <w:rFonts w:ascii="游ゴシック" w:eastAsia="游ゴシック" w:hAnsi="游ゴシック"/>
          <w:b/>
          <w:sz w:val="24"/>
          <w:szCs w:val="21"/>
        </w:rPr>
        <w:t xml:space="preserve">】　</w:t>
      </w:r>
      <w:r w:rsidR="0092361C" w:rsidRPr="00397BFE">
        <w:rPr>
          <w:rFonts w:ascii="游ゴシック" w:eastAsia="游ゴシック" w:hAnsi="游ゴシック" w:hint="eastAsia"/>
          <w:b/>
          <w:sz w:val="24"/>
          <w:szCs w:val="21"/>
        </w:rPr>
        <w:t>2020年</w:t>
      </w:r>
      <w:r w:rsidR="0092361C" w:rsidRPr="00397BFE">
        <w:rPr>
          <w:rFonts w:ascii="游ゴシック" w:eastAsia="游ゴシック" w:hAnsi="游ゴシック" w:hint="eastAsia"/>
          <w:b/>
          <w:sz w:val="48"/>
          <w:szCs w:val="24"/>
        </w:rPr>
        <w:t>1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月</w:t>
      </w:r>
      <w:r w:rsidR="0092361C" w:rsidRPr="00397BFE">
        <w:rPr>
          <w:rFonts w:ascii="游ゴシック" w:eastAsia="游ゴシック" w:hAnsi="游ゴシック" w:hint="eastAsia"/>
          <w:b/>
          <w:sz w:val="48"/>
          <w:szCs w:val="24"/>
        </w:rPr>
        <w:t>13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日</w:t>
      </w:r>
      <w:r w:rsidR="00001750" w:rsidRPr="00397BFE">
        <w:rPr>
          <w:rFonts w:ascii="ＭＳ Ｐゴシック" w:eastAsia="ＭＳ Ｐゴシック" w:hAnsi="ＭＳ Ｐゴシック" w:hint="eastAsia"/>
          <w:b/>
          <w:sz w:val="32"/>
          <w:szCs w:val="24"/>
        </w:rPr>
        <w:t>（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月</w:t>
      </w:r>
      <w:r w:rsidR="00950FCF" w:rsidRPr="00397BFE">
        <w:rPr>
          <w:rFonts w:ascii="游ゴシック" w:eastAsia="游ゴシック" w:hAnsi="游ゴシック" w:hint="eastAsia"/>
          <w:b/>
          <w:sz w:val="32"/>
          <w:szCs w:val="24"/>
        </w:rPr>
        <w:t>･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祝</w:t>
      </w:r>
      <w:r w:rsidR="00001750" w:rsidRPr="00397BFE">
        <w:rPr>
          <w:rFonts w:ascii="ＭＳ Ｐゴシック" w:eastAsia="ＭＳ Ｐゴシック" w:hAnsi="ＭＳ Ｐゴシック" w:hint="eastAsia"/>
          <w:b/>
          <w:sz w:val="32"/>
          <w:szCs w:val="24"/>
        </w:rPr>
        <w:t xml:space="preserve">）　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13</w:t>
      </w:r>
      <w:r w:rsidR="00525BED" w:rsidRPr="00397BFE">
        <w:rPr>
          <w:rFonts w:ascii="游ゴシック" w:eastAsia="游ゴシック" w:hAnsi="游ゴシック" w:hint="eastAsia"/>
          <w:b/>
          <w:sz w:val="32"/>
          <w:szCs w:val="24"/>
        </w:rPr>
        <w:t>: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00～17</w:t>
      </w:r>
      <w:r w:rsidR="00525BED" w:rsidRPr="00397BFE">
        <w:rPr>
          <w:rFonts w:ascii="游ゴシック" w:eastAsia="游ゴシック" w:hAnsi="游ゴシック"/>
          <w:b/>
          <w:sz w:val="32"/>
          <w:szCs w:val="24"/>
        </w:rPr>
        <w:t>:</w:t>
      </w:r>
      <w:r w:rsidR="0092361C" w:rsidRPr="00397BFE">
        <w:rPr>
          <w:rFonts w:ascii="游ゴシック" w:eastAsia="游ゴシック" w:hAnsi="游ゴシック" w:hint="eastAsia"/>
          <w:b/>
          <w:sz w:val="32"/>
          <w:szCs w:val="24"/>
        </w:rPr>
        <w:t>00</w:t>
      </w:r>
      <w:r w:rsidR="00397BFE" w:rsidRPr="00397BF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</w:t>
      </w:r>
      <w:r w:rsidR="00397BFE">
        <w:rPr>
          <w:rFonts w:ascii="游ゴシック" w:eastAsia="游ゴシック" w:hAnsi="游ゴシック"/>
          <w:b/>
          <w:sz w:val="24"/>
          <w:szCs w:val="24"/>
        </w:rPr>
        <w:t>開場</w:t>
      </w:r>
      <w:r w:rsidR="00397BFE" w:rsidRPr="00397BFE">
        <w:rPr>
          <w:rFonts w:ascii="游ゴシック" w:eastAsia="游ゴシック" w:hAnsi="游ゴシック" w:hint="eastAsia"/>
          <w:b/>
          <w:sz w:val="24"/>
          <w:szCs w:val="24"/>
        </w:rPr>
        <w:t>12</w:t>
      </w:r>
      <w:r w:rsidR="00397BFE" w:rsidRPr="00397BFE">
        <w:rPr>
          <w:rFonts w:ascii="游ゴシック" w:eastAsia="游ゴシック" w:hAnsi="游ゴシック"/>
          <w:b/>
          <w:sz w:val="24"/>
          <w:szCs w:val="24"/>
        </w:rPr>
        <w:t>:00</w:t>
      </w:r>
      <w:r w:rsidR="00397BFE" w:rsidRPr="00397BFE">
        <w:rPr>
          <w:rFonts w:ascii="ＭＳ Ｐゴシック" w:eastAsia="ＭＳ Ｐゴシック" w:hAnsi="ＭＳ Ｐゴシック"/>
          <w:b/>
          <w:sz w:val="24"/>
          <w:szCs w:val="24"/>
        </w:rPr>
        <w:t>）</w:t>
      </w:r>
    </w:p>
    <w:p w:rsidR="0092361C" w:rsidRPr="00A94A8A" w:rsidRDefault="002E2F28" w:rsidP="00A94A8A">
      <w:pPr>
        <w:snapToGrid w:val="0"/>
        <w:rPr>
          <w:rFonts w:ascii="游明朝" w:eastAsia="游明朝" w:hAnsi="游明朝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140225">
        <w:rPr>
          <w:noProof/>
          <w:sz w:val="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3.75pt;margin-top:84.65pt;width:126.65pt;height:82.6pt;z-index:251669504;mso-position-horizontal-relative:text;mso-position-vertical-relative:text;mso-width-relative:page;mso-height-relative:page">
            <v:imagedata r:id="rId7" o:title="nagoya"/>
            <w10:wrap type="square"/>
          </v:shape>
        </w:pict>
      </w:r>
      <w:r w:rsidR="00140225">
        <w:rPr>
          <w:noProof/>
          <w:sz w:val="24"/>
          <w:szCs w:val="21"/>
        </w:rPr>
        <w:pict>
          <v:shape id="_x0000_s1027" type="#_x0000_t75" style="position:absolute;left:0;text-align:left;margin-left:317.45pt;margin-top:3.8pt;width:169.85pt;height:163.6pt;z-index:251667456;mso-position-horizontal-relative:text;mso-position-vertical-relative:text;mso-width-relative:page;mso-height-relative:page">
            <v:imagedata r:id="rId8" o:title="名称未設定 1"/>
            <w10:wrap type="square"/>
          </v:shape>
        </w:pict>
      </w:r>
      <w:r w:rsidR="0092361C" w:rsidRPr="00A94A8A">
        <w:rPr>
          <w:rFonts w:ascii="游ゴシック" w:eastAsia="游ゴシック" w:hAnsi="游ゴシック"/>
          <w:b/>
          <w:sz w:val="24"/>
          <w:szCs w:val="21"/>
        </w:rPr>
        <w:t>会場</w:t>
      </w:r>
      <w:r>
        <w:rPr>
          <w:rFonts w:ascii="游ゴシック" w:eastAsia="游ゴシック" w:hAnsi="游ゴシック"/>
          <w:b/>
          <w:sz w:val="24"/>
          <w:szCs w:val="21"/>
        </w:rPr>
        <w:t xml:space="preserve">】　</w:t>
      </w:r>
      <w:r w:rsidR="0092361C" w:rsidRPr="00B83ECD">
        <w:rPr>
          <w:rFonts w:ascii="游ゴシック" w:eastAsia="游ゴシック" w:hAnsi="游ゴシック" w:hint="eastAsia"/>
          <w:b/>
          <w:sz w:val="24"/>
          <w:szCs w:val="21"/>
        </w:rPr>
        <w:t>日本福祉大学</w:t>
      </w:r>
      <w:r w:rsidR="004846A3">
        <w:rPr>
          <w:rFonts w:ascii="游ゴシック" w:eastAsia="游ゴシック" w:hAnsi="游ゴシック" w:hint="eastAsia"/>
          <w:b/>
          <w:sz w:val="24"/>
          <w:szCs w:val="21"/>
        </w:rPr>
        <w:t xml:space="preserve"> </w:t>
      </w:r>
      <w:r w:rsidR="0092361C" w:rsidRPr="00B83ECD">
        <w:rPr>
          <w:rFonts w:ascii="游ゴシック" w:eastAsia="游ゴシック" w:hAnsi="游ゴシック" w:hint="eastAsia"/>
          <w:b/>
          <w:sz w:val="24"/>
          <w:szCs w:val="21"/>
        </w:rPr>
        <w:t>名古屋キャンパス　北館８階</w:t>
      </w:r>
    </w:p>
    <w:p w:rsidR="0092361C" w:rsidRPr="00A94A8A" w:rsidRDefault="0092361C" w:rsidP="00A94A8A">
      <w:pPr>
        <w:snapToGrid w:val="0"/>
        <w:ind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愛知県名古屋市中区千代田５－２２－３５</w:t>
      </w:r>
    </w:p>
    <w:p w:rsidR="006028B9" w:rsidRPr="00A94A8A" w:rsidRDefault="006028B9" w:rsidP="00F63A4B">
      <w:pPr>
        <w:snapToGrid w:val="0"/>
        <w:spacing w:line="240" w:lineRule="exact"/>
        <w:ind w:firstLine="839"/>
        <w:rPr>
          <w:rFonts w:ascii="游明朝" w:eastAsia="游明朝" w:hAnsi="游明朝"/>
          <w:szCs w:val="21"/>
        </w:rPr>
      </w:pPr>
    </w:p>
    <w:p w:rsidR="00AA21F1" w:rsidRPr="007419B6" w:rsidRDefault="0073237D" w:rsidP="00A94A8A">
      <w:pPr>
        <w:snapToGrid w:val="0"/>
        <w:ind w:firstLine="840"/>
        <w:rPr>
          <w:rFonts w:ascii="游明朝" w:eastAsia="游明朝" w:hAnsi="游明朝"/>
          <w:sz w:val="18"/>
          <w:szCs w:val="21"/>
        </w:rPr>
      </w:pPr>
      <w:r w:rsidRPr="007419B6">
        <w:rPr>
          <w:rFonts w:ascii="游明朝" w:eastAsia="游明朝" w:hAnsi="游明朝"/>
          <w:sz w:val="18"/>
          <w:szCs w:val="21"/>
        </w:rPr>
        <w:t xml:space="preserve">　</w:t>
      </w:r>
      <w:r w:rsidR="0079636E" w:rsidRPr="007419B6">
        <w:rPr>
          <w:rFonts w:ascii="游明朝" w:eastAsia="游明朝" w:hAnsi="游明朝"/>
          <w:sz w:val="18"/>
          <w:szCs w:val="21"/>
        </w:rPr>
        <w:t>近隣の有料駐車場は混雑することが多いため、</w:t>
      </w:r>
    </w:p>
    <w:p w:rsidR="0079636E" w:rsidRPr="007419B6" w:rsidRDefault="0079636E" w:rsidP="00A94A8A">
      <w:pPr>
        <w:snapToGrid w:val="0"/>
        <w:ind w:firstLine="840"/>
        <w:rPr>
          <w:rFonts w:ascii="游明朝" w:eastAsia="游明朝" w:hAnsi="游明朝"/>
          <w:sz w:val="18"/>
          <w:szCs w:val="21"/>
        </w:rPr>
      </w:pPr>
      <w:r w:rsidRPr="007419B6">
        <w:rPr>
          <w:rFonts w:ascii="游明朝" w:eastAsia="游明朝" w:hAnsi="游明朝"/>
          <w:sz w:val="18"/>
          <w:szCs w:val="21"/>
        </w:rPr>
        <w:t>できるだけ公共交通機関をご利用ください。</w:t>
      </w:r>
    </w:p>
    <w:p w:rsidR="008502AC" w:rsidRPr="007419B6" w:rsidRDefault="0073237D" w:rsidP="00A94A8A">
      <w:pPr>
        <w:snapToGrid w:val="0"/>
        <w:ind w:firstLine="840"/>
        <w:rPr>
          <w:rFonts w:ascii="游明朝" w:eastAsia="游明朝" w:hAnsi="游明朝"/>
          <w:sz w:val="18"/>
          <w:szCs w:val="21"/>
        </w:rPr>
      </w:pPr>
      <w:r w:rsidRPr="007419B6">
        <w:rPr>
          <w:rFonts w:ascii="游明朝" w:eastAsia="游明朝" w:hAnsi="游明朝"/>
          <w:sz w:val="18"/>
          <w:szCs w:val="21"/>
        </w:rPr>
        <w:t xml:space="preserve">　</w:t>
      </w:r>
      <w:r w:rsidR="003C55DA" w:rsidRPr="007419B6">
        <w:rPr>
          <w:rFonts w:ascii="游明朝" w:eastAsia="游明朝" w:hAnsi="游明朝"/>
          <w:sz w:val="18"/>
          <w:szCs w:val="21"/>
        </w:rPr>
        <w:t>なお、</w:t>
      </w:r>
      <w:r w:rsidR="003C55DA" w:rsidRPr="007419B6">
        <w:rPr>
          <w:rFonts w:ascii="游明朝" w:eastAsia="游明朝" w:hAnsi="游明朝" w:hint="eastAsia"/>
          <w:sz w:val="18"/>
          <w:szCs w:val="21"/>
        </w:rPr>
        <w:t>キャンパス内は</w:t>
      </w:r>
    </w:p>
    <w:p w:rsidR="003C55DA" w:rsidRPr="007419B6" w:rsidRDefault="003C55DA" w:rsidP="00A94A8A">
      <w:pPr>
        <w:snapToGrid w:val="0"/>
        <w:ind w:firstLine="840"/>
        <w:rPr>
          <w:rFonts w:ascii="游明朝" w:eastAsia="游明朝" w:hAnsi="游明朝"/>
          <w:sz w:val="18"/>
          <w:szCs w:val="21"/>
        </w:rPr>
      </w:pPr>
      <w:r w:rsidRPr="007419B6">
        <w:rPr>
          <w:rFonts w:ascii="游明朝" w:eastAsia="游明朝" w:hAnsi="游明朝" w:hint="eastAsia"/>
          <w:sz w:val="18"/>
          <w:szCs w:val="21"/>
        </w:rPr>
        <w:t>全面禁煙です。</w:t>
      </w:r>
    </w:p>
    <w:p w:rsidR="00A63753" w:rsidRDefault="00A63753" w:rsidP="000F479C">
      <w:pPr>
        <w:snapToGrid w:val="0"/>
        <w:rPr>
          <w:rFonts w:ascii="游明朝" w:eastAsia="游明朝" w:hAnsi="游明朝"/>
          <w:szCs w:val="21"/>
        </w:rPr>
      </w:pPr>
    </w:p>
    <w:p w:rsidR="00A94A8A" w:rsidRDefault="00A94A8A" w:rsidP="000F479C">
      <w:pPr>
        <w:snapToGrid w:val="0"/>
        <w:rPr>
          <w:rFonts w:ascii="游明朝" w:eastAsia="游明朝" w:hAnsi="游明朝"/>
          <w:szCs w:val="21"/>
        </w:rPr>
      </w:pPr>
    </w:p>
    <w:p w:rsidR="000F479C" w:rsidRPr="00A94A8A" w:rsidRDefault="000F479C" w:rsidP="000F479C">
      <w:pPr>
        <w:snapToGrid w:val="0"/>
        <w:rPr>
          <w:rFonts w:ascii="游明朝" w:eastAsia="游明朝" w:hAnsi="游明朝"/>
          <w:szCs w:val="21"/>
        </w:rPr>
      </w:pPr>
    </w:p>
    <w:p w:rsidR="00AF5AC6" w:rsidRPr="00A94A8A" w:rsidRDefault="002E2F28" w:rsidP="00A94A8A">
      <w:pPr>
        <w:snapToGrid w:val="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6D20C9" w:rsidRPr="00A94A8A">
        <w:rPr>
          <w:rFonts w:ascii="游ゴシック" w:eastAsia="游ゴシック" w:hAnsi="游ゴシック"/>
          <w:b/>
          <w:sz w:val="24"/>
          <w:szCs w:val="21"/>
        </w:rPr>
        <w:t>お申込</w:t>
      </w:r>
      <w:r w:rsidR="000620A7">
        <w:rPr>
          <w:rFonts w:ascii="游ゴシック" w:eastAsia="游ゴシック" w:hAnsi="游ゴシック"/>
          <w:b/>
          <w:sz w:val="24"/>
          <w:szCs w:val="21"/>
        </w:rPr>
        <w:t>み</w:t>
      </w:r>
      <w:r w:rsidR="006D20C9" w:rsidRPr="00A94A8A">
        <w:rPr>
          <w:rFonts w:ascii="游ゴシック" w:eastAsia="游ゴシック" w:hAnsi="游ゴシック"/>
          <w:b/>
          <w:sz w:val="24"/>
          <w:szCs w:val="21"/>
        </w:rPr>
        <w:t>方法</w:t>
      </w:r>
      <w:r>
        <w:rPr>
          <w:rFonts w:ascii="游ゴシック" w:eastAsia="游ゴシック" w:hAnsi="游ゴシック"/>
          <w:b/>
          <w:sz w:val="24"/>
          <w:szCs w:val="21"/>
        </w:rPr>
        <w:t>】</w:t>
      </w:r>
    </w:p>
    <w:p w:rsidR="0092361C" w:rsidRPr="00A94A8A" w:rsidRDefault="0079636E" w:rsidP="00A94A8A">
      <w:pPr>
        <w:snapToGrid w:val="0"/>
        <w:ind w:firstLine="840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/>
          <w:szCs w:val="21"/>
        </w:rPr>
        <w:t>事前に、</w:t>
      </w:r>
      <w:r w:rsidR="0092361C" w:rsidRPr="00A94A8A">
        <w:rPr>
          <w:rFonts w:ascii="游明朝" w:eastAsia="游明朝" w:hAnsi="游明朝"/>
          <w:szCs w:val="21"/>
        </w:rPr>
        <w:t>裏面</w:t>
      </w:r>
      <w:r w:rsidR="0054351B" w:rsidRPr="00A94A8A">
        <w:rPr>
          <w:rFonts w:ascii="游明朝" w:eastAsia="游明朝" w:hAnsi="游明朝"/>
          <w:szCs w:val="21"/>
        </w:rPr>
        <w:t>の受講</w:t>
      </w:r>
      <w:r w:rsidR="0092361C" w:rsidRPr="00A94A8A">
        <w:rPr>
          <w:rFonts w:ascii="游明朝" w:eastAsia="游明朝" w:hAnsi="游明朝"/>
          <w:szCs w:val="21"/>
        </w:rPr>
        <w:t>申込書の内容をＦＡＸなどでお知らせください。</w:t>
      </w:r>
    </w:p>
    <w:p w:rsidR="0092361C" w:rsidRPr="00A94A8A" w:rsidRDefault="0078181D" w:rsidP="00E373D5">
      <w:pPr>
        <w:snapToGrid w:val="0"/>
        <w:spacing w:line="360" w:lineRule="auto"/>
        <w:rPr>
          <w:rFonts w:ascii="游明朝" w:eastAsia="游明朝" w:hAnsi="游明朝"/>
          <w:szCs w:val="21"/>
        </w:rPr>
      </w:pPr>
      <w:r>
        <w:rPr>
          <w:rFonts w:ascii="游ゴシック" w:eastAsia="游ゴシック" w:hAnsi="游ゴシック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D07CF8" wp14:editId="33570AEA">
                <wp:simplePos x="0" y="0"/>
                <wp:positionH relativeFrom="margin">
                  <wp:posOffset>-1270</wp:posOffset>
                </wp:positionH>
                <wp:positionV relativeFrom="paragraph">
                  <wp:posOffset>275590</wp:posOffset>
                </wp:positionV>
                <wp:extent cx="6191885" cy="6120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1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E383" id="正方形/長方形 19" o:spid="_x0000_s1026" style="position:absolute;left:0;text-align:left;margin-left:-.1pt;margin-top:21.7pt;width:487.55pt;height:48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k3KAMAAFMHAAAOAAAAZHJzL2Uyb0RvYy54bWysVc1u1DAQviPxDpbvNJtlu7SrpqgqKkIq&#10;tGqLenYdZ2PJsY3tdre8BzwAnDkjDjwOSLwFn+1sukBVRMUlGc+vZ76Z8c7TZafIlXBeGl3RcmNE&#10;idDc1FLPK/r67ODRFiU+MF0zZbSo6LXw9Onuwwc7CzsTY9MaVQtH4ET72cJWtA3BzorC81Z0zG8Y&#10;KzSEjXEdCzi6eVE7toD3ThXj0WhaLIyrrTNceA/usyyku8l/0wgejprGi0BURXG3kL4ufS/it9jd&#10;YbO5Y7aVvL8Gu8ctOiY1gg6unrHAyKWTf7jqJHfGmyZscNMVpmkkFykHZFOOfsvmtGVWpFxQHG+H&#10;Mvn/55a/ujp2RNbAbpsSzTpg9P3Tx+/vv3z7+qH48e5zpgikKNXC+hksTu2x608eZMx72bgu/pER&#10;WabyXg/lFctAOJjTcrvc2tqkhEM2LQFfqn9xY22dD8+F6UgkKuoAX6oquzr0ARGhulLpi10fSKVI&#10;oyR6R6PDKHEmnMvQptohq4yKh32y8MQalG+U2KnLxL5y5IqhPxjnQodsEaQOmTud9vdkM8/CS1Nn&#10;dhnZq/sPjtIV53491GbSi5xB665wkwkMclveK1wZw/1DeuPH94kHIOarmloWWhI/FeXScRU7ls0a&#10;4HJmToBgHL1chDh+PYUR7CmMYaZ6fOEo2gepRLTOXExoQjpKlI5fbSLyWRo5RezN3I2JCtdKZO0T&#10;0aDB0X/jv4HuW1aLDM76lQbcErpKw2H0HDMcfOeuGTR/RTjfstePpiJtpsH4Triy8WCRIhsdBuNO&#10;auNuy0yhlfvIWX9VpFyaWKULU19j/DEyaWS95QcSk3fIfDhmDosQKxPLPRzh0yizqKjpKUpa497e&#10;xo/62E+QUrLAYq2of3PJHCZTvdAYve1yMombOB0mm0/GOLh1ycW6RF92+wYNVOIZsTyRUT+oFdk4&#10;053jDdiLUSFimiM2WjG41WE/4AwRXhEu9vYSje2Llj3Up5avlkTcLGfLc+Zsv34CFtcrs1rCbPbb&#10;Fsq6EQ9t9i6DaWRq1pu69vXG5k6N078y8WlYPyetm7dw9ycAAAD//wMAUEsDBBQABgAIAAAAIQCZ&#10;FGJW3QAAAAgBAAAPAAAAZHJzL2Rvd25yZXYueG1sTI9BTsMwEEX3SNzBGiQ2qHVoIpqkcSqE2g1i&#10;Q+AATjx1LOJxiJ02vT1mBcvRf/r/TbVf7MDOOHnjSMDjOgGG1DllSAv4/DiucmA+SFJycIQCruhh&#10;X9/eVLJU7kLveG6CZrGEfCkF9CGMJee+69FKv3YjUsxObrIyxHPSXE3yEsvtwDdJ8sStNBQXejni&#10;S4/dVzNbAfO2+U61bOnavR70MTd4MG8PQtzfLc87YAGX8AfDr35Uhzo6tW4m5dkgYLWJoIAszYDF&#10;uNhmBbA2cmmRA68r/v+B+gcAAP//AwBQSwECLQAUAAYACAAAACEAtoM4kv4AAADhAQAAEwAAAAAA&#10;AAAAAAAAAAAAAAAAW0NvbnRlbnRfVHlwZXNdLnhtbFBLAQItABQABgAIAAAAIQA4/SH/1gAAAJQB&#10;AAALAAAAAAAAAAAAAAAAAC8BAABfcmVscy8ucmVsc1BLAQItABQABgAIAAAAIQDF75k3KAMAAFMH&#10;AAAOAAAAAAAAAAAAAAAAAC4CAABkcnMvZTJvRG9jLnhtbFBLAQItABQABgAIAAAAIQCZFGJW3QAA&#10;AAgBAAAPAAAAAAAAAAAAAAAAAIIFAABkcnMvZG93bnJldi54bWxQSwUGAAAAAAQABADzAAAAjAYA&#10;AAAA&#10;" fillcolor="#92bce3 [2132]" stroked="f" strokeweight="1pt">
                <v:fill color2="#d9e8f5 [756]" rotate="t" focusposition=".5,.5" focussize="" colors="0 #9ac3f6;.5 #c1d8f8;1 #e1ecfb" focus="100%" type="gradientRadial"/>
                <w10:wrap anchorx="margin"/>
              </v:rect>
            </w:pict>
          </mc:Fallback>
        </mc:AlternateContent>
      </w:r>
    </w:p>
    <w:p w:rsidR="0089731D" w:rsidRPr="00A94A8A" w:rsidRDefault="002E2F28" w:rsidP="00A94A8A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89731D" w:rsidRPr="00A94A8A">
        <w:rPr>
          <w:rFonts w:ascii="游ゴシック" w:eastAsia="游ゴシック" w:hAnsi="游ゴシック"/>
          <w:b/>
          <w:sz w:val="24"/>
          <w:szCs w:val="21"/>
        </w:rPr>
        <w:t>主催</w:t>
      </w:r>
      <w:r>
        <w:rPr>
          <w:rFonts w:ascii="游ゴシック" w:eastAsia="游ゴシック" w:hAnsi="游ゴシック"/>
          <w:b/>
          <w:sz w:val="24"/>
          <w:szCs w:val="21"/>
        </w:rPr>
        <w:t>】</w:t>
      </w:r>
      <w:r w:rsidR="001E0EB1" w:rsidRPr="00A94A8A">
        <w:rPr>
          <w:rFonts w:ascii="游ゴシック" w:eastAsia="游ゴシック" w:hAnsi="游ゴシック"/>
          <w:b/>
          <w:sz w:val="24"/>
          <w:szCs w:val="21"/>
        </w:rPr>
        <w:t xml:space="preserve">　</w:t>
      </w:r>
      <w:r w:rsidR="0089731D" w:rsidRPr="00A94A8A">
        <w:rPr>
          <w:rFonts w:ascii="游ゴシック" w:eastAsia="游ゴシック" w:hAnsi="游ゴシック"/>
          <w:b/>
          <w:sz w:val="24"/>
          <w:szCs w:val="21"/>
        </w:rPr>
        <w:t>ＮＰＯ法人ホームレス支援全国ネットワーク</w:t>
      </w:r>
    </w:p>
    <w:p w:rsidR="006F6F6A" w:rsidRPr="00A94A8A" w:rsidRDefault="002E2F28" w:rsidP="00A94A8A">
      <w:pPr>
        <w:snapToGrid w:val="0"/>
        <w:ind w:left="840" w:firstLine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89731D" w:rsidRPr="00A94A8A">
        <w:rPr>
          <w:rFonts w:ascii="游ゴシック" w:eastAsia="游ゴシック" w:hAnsi="游ゴシック"/>
          <w:b/>
          <w:sz w:val="24"/>
          <w:szCs w:val="21"/>
        </w:rPr>
        <w:t>後援</w:t>
      </w:r>
      <w:r>
        <w:rPr>
          <w:rFonts w:ascii="游ゴシック" w:eastAsia="游ゴシック" w:hAnsi="游ゴシック"/>
          <w:b/>
          <w:sz w:val="24"/>
          <w:szCs w:val="21"/>
        </w:rPr>
        <w:t>】</w:t>
      </w:r>
      <w:r w:rsidR="0089731D" w:rsidRPr="00A94A8A">
        <w:rPr>
          <w:rFonts w:ascii="游ゴシック" w:eastAsia="游ゴシック" w:hAnsi="游ゴシック"/>
          <w:b/>
          <w:sz w:val="24"/>
          <w:szCs w:val="21"/>
        </w:rPr>
        <w:t xml:space="preserve">　日本福祉大学</w:t>
      </w:r>
      <w:r w:rsidR="006F6F6A" w:rsidRPr="00A94A8A">
        <w:rPr>
          <w:rFonts w:ascii="游ゴシック" w:eastAsia="游ゴシック" w:hAnsi="游ゴシック"/>
          <w:b/>
          <w:szCs w:val="21"/>
        </w:rPr>
        <w:br w:type="page"/>
      </w:r>
    </w:p>
    <w:p w:rsidR="00341C92" w:rsidRPr="004752E0" w:rsidRDefault="004830FB" w:rsidP="004752E0">
      <w:pPr>
        <w:snapToGrid w:val="0"/>
        <w:ind w:leftChars="405" w:left="850" w:rightChars="393" w:right="82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-12065</wp:posOffset>
                </wp:positionV>
                <wp:extent cx="1028700" cy="276225"/>
                <wp:effectExtent l="0" t="38100" r="19050" b="2857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horizontalScroll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EFE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34.65pt;margin-top:-.95pt;width:81pt;height:21.75pt;z-index:251649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+DhwIAAD8FAAAOAAAAZHJzL2Uyb0RvYy54bWysVM1qGzEQvhf6DkL3Zu0lf12yDiYhpRCS&#10;UKfkrGilWFSrUSXZa+eYvExpKT0X+jaGPkdH2p+ENNBSepFmNP/fzOjgcFVrshTOKzAlHW+NKBGG&#10;Q6XMTUnfX5682qfEB2YqpsGIkq6Fp4eTly8OGluIHOagK+EIOjG+aGxJ5yHYIss8n4ua+S2wwqBQ&#10;gqtZQNbdZJVjDXqvdZaPRrtZA66yDrjwHl+PWyGdJP9SCh7OpfQiEF1SzC2k06XzOp7Z5IAVN47Z&#10;ueJdGuwfsqiZMhh0cHXMAiMLp35zVSvuwIMMWxzqDKRUXKQasJrx6Ek1szmzItWC4Hg7wOT/n1t+&#10;trxwRFUlzSkxrMYWbe6+b+6+be6/bu5/bO6/FOTnp88kj0g11hdoMLMXruM8krHslXR1vLEgskro&#10;rgd0xSoQjo/jUb6/N8ImcJTle7t5vhOdZg/W1vnwRkBNIoE1glO3YALTMwRN6wQwW5760Jr16jGw&#10;gROlNb6zQpsojrm22SUqrLVohe+ExHpjPslfmjRxpB1ZMpwRxrkwoU9MG9SOZhKdD4b5nw07/Wgq&#10;0hQOxn8RdbBIkRGAwbhWBtxz0asP4w5L2er3CLR1RwiuoVpjqx20O+AtP1EI8ynz4YI5HHrsDC5y&#10;OMdDamhKCh1FCXbi9rn3qJ/6dEtJg0tUUv9xwZygRL81OKWvx9vbcesSs72zlyPjHkuuH0vMoj4C&#10;7MEYvwzLExn1g+5J6aC+wn2fxqgoYoZjZiXlwfXMUWiXG38MLqbTpIabZlk4NTPL+67H0blcXTFn&#10;u1kLOKVn0C8cK56MWasb+2FgugggVZrBB1w7vHFL00R3P0r8Bh7zSevh35v8AgAA//8DAFBLAwQU&#10;AAYACAAAACEA4NQTreAAAAAIAQAADwAAAGRycy9kb3ducmV2LnhtbEyPS0/DMBCE70j8B2uRuLXO&#10;AyIasqkQCInXhbQS9ObESxyI7RC7afrvMSc4zs5o5ttiPeueTTS6zhqEeBkBI9NY2ZkWYbu5X1wB&#10;c14YKXprCOFIDtbl6UkhcmkP5pWmyrcslBiXCwTl/ZBz7hpFWrilHcgE78OOWvggx5bLURxCue55&#10;EkUZ16IzYUGJgW4VNV/VXiM8vkhVPU3p7vL5ePf9uaOHOnl7Rzw/m2+ugXma/V8YfvEDOpSBqbZ7&#10;Ix3rEbJVGpIIi3gFLPhJGodDjXARZ8DLgv9/oPwBAAD//wMAUEsBAi0AFAAGAAgAAAAhALaDOJL+&#10;AAAA4QEAABMAAAAAAAAAAAAAAAAAAAAAAFtDb250ZW50X1R5cGVzXS54bWxQSwECLQAUAAYACAAA&#10;ACEAOP0h/9YAAACUAQAACwAAAAAAAAAAAAAAAAAvAQAAX3JlbHMvLnJlbHNQSwECLQAUAAYACAAA&#10;ACEAPl4vg4cCAAA/BQAADgAAAAAAAAAAAAAAAAAuAgAAZHJzL2Uyb0RvYy54bWxQSwECLQAUAAYA&#10;CAAAACEA4NQTreAAAAAIAQAADwAAAAAAAAAAAAAAAADhBAAAZHJzL2Rvd25yZXYueG1sUEsFBgAA&#10;AAAEAAQA8wAAAO4FAAAAAA==&#10;" filled="f" strokecolor="#4472c4 [3208]" strokeweight=".5pt">
                <v:stroke joinstyle="miter"/>
              </v:shape>
            </w:pict>
          </mc:Fallback>
        </mc:AlternateContent>
      </w:r>
      <w:r w:rsidRPr="004752E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-116839</wp:posOffset>
                </wp:positionV>
                <wp:extent cx="5939790" cy="6438900"/>
                <wp:effectExtent l="0" t="0" r="2286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438900"/>
                        </a:xfrm>
                        <a:prstGeom prst="roundRect">
                          <a:avLst>
                            <a:gd name="adj" fmla="val 250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5F14" id="角丸四角形 21" o:spid="_x0000_s1026" style="position:absolute;left:0;text-align:left;margin-left:10.65pt;margin-top:-9.2pt;width:467.7pt;height:5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utyQIAAMYFAAAOAAAAZHJzL2Uyb0RvYy54bWysVMFu2zAMvQ/YPwi6r3bSpG2COkXQosOA&#10;oivaDj2rslR7kEVNUuJkn7Frb7vsF3rZ36zAPmOUrDjBVuwwLAeFNKlH8lHk8cmqUWQprKtBF3Sw&#10;l1MiNIey1g8F/XB7/uaIEueZLpkCLQq6Fo6ezF6/Om7NVAyhAlUKSxBEu2lrClp5b6ZZ5nglGub2&#10;wAiNRgm2YR5V+5CVlrWI3qhsmOcHWQu2NBa4cA6/nnVGOov4Ugru30vphCeqoJibj6eN5304s9kx&#10;mz5YZqqapzTYP2TRsFpj0B7qjHlGFrb+A6qpuQUH0u9xaDKQsuYi1oDVDPLfqrmpmBGxFiTHmZ4m&#10;9/9g+eXyypK6LOhwQIlmDfbo57cvP56enh8fUXj+/pWgBWlqjZui9425sklzKIaaV9I24R+rIatI&#10;7bqnVqw84fhxPNmfHE6wAxxtB6P9o0keyc+21411/q2AhgShoBYWurzGBkZe2fLC+UhwmbJk5UdK&#10;ZKOwXUumyHCcj0OaCJh8UdpAhosazmulYr+VJi1msT/OI7YDVZfBGNziyxOnyhJELahfxeIRa8cL&#10;NaUxVKCkIyFKfq1EgFD6WkjkFMsedgHCa95iMs6F9oPOVLFSdKHGOf5SCX0WsaAIGJAlJtljJ4CX&#10;sTsmkn+4KuIw9JdT5X+73N+IkUH7/nJTa7AvVaawqhS589+Q1FETWLqHco0vzkI3is7w8xr7fcGc&#10;v2IWm4lvBPeJf4+HVIB9giRRUoH9/NL34I8jgVZKWpzlgrpPC2YFJeqdxmGZDEajMPxRGY0Ph6jY&#10;Xcv9rkUvmlPA1uM8YHZRDP5ebURpobnDtTMPUdHENMfYBeXebpRT3+0YXFxczOfRDQfeMH+hbwwP&#10;4IHV8D5vV3fMmvToPc7LJWzmPj3ljtGtb7ipYb7wIGsfjFtek4LLIj6ctNjCNtrVo9d2/c5+AQAA&#10;//8DAFBLAwQUAAYACAAAACEAlfeD5uEAAAAKAQAADwAAAGRycy9kb3ducmV2LnhtbEyPwU7CQBCG&#10;7ya+w2ZMvBjYFhSwdksIiTHCwQBGr0s77TZ2Z5vdBerbO5709k/myz/f5MvBduKMPrSOFKTjBARS&#10;6aqWGgXvh+fRAkSImirdOUIF3xhgWVxf5Tqr3IV2eN7HRnAJhUwrMDH2mZShNGh1GLseiXe181ZH&#10;Hn0jK68vXG47OUmSmbS6Jb5gdI9rg+XX/mQVzOu7z+3mrV651xdn/Efcrqfolbq9GVZPICIO8Q+G&#10;X31Wh4Kdju5EVRCdgkk6ZVLBKF3cg2Dg8WE2B3HkwAlkkcv/LxQ/AAAA//8DAFBLAQItABQABgAI&#10;AAAAIQC2gziS/gAAAOEBAAATAAAAAAAAAAAAAAAAAAAAAABbQ29udGVudF9UeXBlc10ueG1sUEsB&#10;Ai0AFAAGAAgAAAAhADj9If/WAAAAlAEAAAsAAAAAAAAAAAAAAAAALwEAAF9yZWxzLy5yZWxzUEsB&#10;Ai0AFAAGAAgAAAAhALxtm63JAgAAxgUAAA4AAAAAAAAAAAAAAAAALgIAAGRycy9lMm9Eb2MueG1s&#10;UEsBAi0AFAAGAAgAAAAhAJX3g+bhAAAACgEAAA8AAAAAAAAAAAAAAAAAIwUAAGRycy9kb3ducmV2&#10;LnhtbFBLBQYAAAAABAAEAPMAAAAxBgAAAAA=&#10;" filled="f" strokecolor="black [3213]" strokeweight=".5pt">
                <v:stroke joinstyle="miter"/>
              </v:roundrect>
            </w:pict>
          </mc:Fallback>
        </mc:AlternateContent>
      </w:r>
      <w:r w:rsidR="004752E0" w:rsidRPr="004752E0">
        <w:rPr>
          <w:rFonts w:ascii="游明朝" w:eastAsia="游明朝" w:hAnsi="游明朝" w:hint="eastAsia"/>
          <w:sz w:val="24"/>
          <w:szCs w:val="24"/>
        </w:rPr>
        <w:t>ご</w:t>
      </w:r>
      <w:r w:rsidR="00240788">
        <w:rPr>
          <w:rFonts w:ascii="游明朝" w:eastAsia="游明朝" w:hAnsi="游明朝" w:hint="eastAsia"/>
          <w:sz w:val="24"/>
          <w:szCs w:val="24"/>
        </w:rPr>
        <w:t>あいさつ</w:t>
      </w:r>
    </w:p>
    <w:p w:rsidR="001E0EB1" w:rsidRPr="00341C92" w:rsidRDefault="001E0EB1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皆さん、伴走型支援をご存知ですか。これまでは「課題解決型」の支援が中心でした。何か困りごとを抱えた相談者と面談し、アセスメントを経て課題解決のためのプランを作成し実行する。これが「課題解決型」の支援です。これは今後も重要で困りごとを放置することはできません。</w:t>
      </w:r>
    </w:p>
    <w:p w:rsidR="001E0EB1" w:rsidRPr="00341C92" w:rsidRDefault="001E0EB1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しかし、実際にはなかなか思い通りに解決しない、専門家が「この人の主訴は・・・」と分析しても課題や困りごとが複雑で本人も整理がつかない、さらに、「孤立」や「孤独」がその人の困難のベースにある、など、「課題解決型」ではうまくいかないケースも少なくありません。また、「解決」という結果を過剰に求められる中で支援員がバーンアウトすることも珍しくありませんでした。</w:t>
      </w:r>
    </w:p>
    <w:p w:rsidR="001E0EB1" w:rsidRPr="00341C92" w:rsidRDefault="001E0EB1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そこで、登場したのが「伴走型支援」です。これは従来の「課題解決型」とは違い「つながること」あるいは「つなげること」を目的とした支援です。課題解決のための手段として「伴走する」のではなく、「伴走」が目的となる支援です。国際調査で日本の孤立率は15％を超えており米国の5倍となっています。孤立の時代における新しい支援論である「伴走型支援」について一緒に学びませんか。</w:t>
      </w:r>
    </w:p>
    <w:p w:rsidR="004752E0" w:rsidRDefault="001E0EB1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この度厚生労働省は、これからの「地域共生社会」において「支援の両輪」として「課題解決型支援と伴走型支援」を位置付けました（2019年12月地域共生社会推進検討会 最終とりまとめ）。伴走型支援については、2010年以後、厚労省の社会福祉推進事業等を活用しＮＰＯ法人ホームレス支援全国ネットワークが研究を重ね「伴走型支援士養成講座」が実施されてきました。すでに1000人以上の認定資格者がいます。今回の、</w:t>
      </w:r>
    </w:p>
    <w:p w:rsidR="001E0EB1" w:rsidRPr="00341C92" w:rsidRDefault="004752E0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3810</wp:posOffset>
            </wp:positionV>
            <wp:extent cx="1226820" cy="1483360"/>
            <wp:effectExtent l="0" t="0" r="0" b="254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PO法人抱樸奥田知志 201807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0" b="4"/>
                    <a:stretch/>
                  </pic:blipFill>
                  <pic:spPr bwMode="auto">
                    <a:xfrm>
                      <a:off x="0" y="0"/>
                      <a:ext cx="1226820" cy="14833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B1" w:rsidRPr="00341C92">
        <w:rPr>
          <w:rFonts w:ascii="游明朝" w:eastAsia="游明朝" w:hAnsi="游明朝" w:hint="eastAsia"/>
          <w:sz w:val="20"/>
          <w:szCs w:val="21"/>
        </w:rPr>
        <w:t>上記の国の方針を受けて「一般社団法人　日本伴走型支援推進協会（仮称）」を発足することとなりました。シンポジウムの中でそのことも報告したいと思います。</w:t>
      </w:r>
    </w:p>
    <w:p w:rsidR="001E0EB1" w:rsidRPr="00341C92" w:rsidRDefault="001E0EB1" w:rsidP="00A94A8A">
      <w:pPr>
        <w:snapToGrid w:val="0"/>
        <w:ind w:leftChars="405" w:left="850" w:rightChars="393" w:right="825"/>
        <w:rPr>
          <w:rFonts w:ascii="游明朝" w:eastAsia="游明朝" w:hAnsi="游明朝"/>
          <w:sz w:val="20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今回のシンポジウムは、厚生労働省の委託事業「</w:t>
      </w:r>
      <w:r w:rsidR="005B7669">
        <w:rPr>
          <w:rFonts w:ascii="游明朝" w:eastAsia="游明朝" w:hAnsi="游明朝" w:hint="eastAsia"/>
          <w:sz w:val="20"/>
          <w:szCs w:val="21"/>
        </w:rPr>
        <w:t>伴走型支援推進に関する検討会等開催業務の請負契約</w:t>
      </w:r>
      <w:r w:rsidRPr="00341C92">
        <w:rPr>
          <w:rFonts w:ascii="游明朝" w:eastAsia="游明朝" w:hAnsi="游明朝" w:hint="eastAsia"/>
          <w:sz w:val="20"/>
          <w:szCs w:val="21"/>
        </w:rPr>
        <w:t>」によって行われます。また、実施においては日本福祉大学の協力を得ることが出来ました。</w:t>
      </w:r>
    </w:p>
    <w:p w:rsidR="004752E0" w:rsidRDefault="004D3F19" w:rsidP="004752E0">
      <w:pPr>
        <w:snapToGrid w:val="0"/>
        <w:ind w:leftChars="405" w:left="850" w:rightChars="393" w:right="825"/>
        <w:rPr>
          <w:rFonts w:ascii="游明朝" w:eastAsia="游明朝" w:hAnsi="游明朝"/>
          <w:szCs w:val="21"/>
        </w:rPr>
      </w:pPr>
      <w:r w:rsidRPr="00341C92">
        <w:rPr>
          <w:rFonts w:ascii="游明朝" w:eastAsia="游明朝" w:hAnsi="游明朝" w:hint="eastAsia"/>
          <w:sz w:val="20"/>
          <w:szCs w:val="21"/>
        </w:rPr>
        <w:t xml:space="preserve">　皆様のご参加をお待ちしています。</w:t>
      </w:r>
    </w:p>
    <w:p w:rsidR="004752E0" w:rsidRDefault="004752E0" w:rsidP="004752E0">
      <w:pPr>
        <w:snapToGrid w:val="0"/>
        <w:ind w:leftChars="405" w:left="850" w:rightChars="393" w:right="825"/>
        <w:jc w:val="right"/>
        <w:rPr>
          <w:rFonts w:ascii="游明朝" w:eastAsia="游明朝" w:hAnsi="游明朝"/>
          <w:szCs w:val="21"/>
        </w:rPr>
      </w:pPr>
    </w:p>
    <w:p w:rsidR="006F6F6A" w:rsidRPr="00A94A8A" w:rsidRDefault="001E0EB1" w:rsidP="004752E0">
      <w:pPr>
        <w:snapToGrid w:val="0"/>
        <w:ind w:leftChars="405" w:left="850" w:rightChars="393" w:right="825"/>
        <w:jc w:val="right"/>
        <w:rPr>
          <w:rFonts w:ascii="游明朝" w:eastAsia="游明朝" w:hAnsi="游明朝"/>
          <w:szCs w:val="21"/>
        </w:rPr>
      </w:pPr>
      <w:r w:rsidRPr="00A94A8A">
        <w:rPr>
          <w:rFonts w:ascii="游明朝" w:eastAsia="游明朝" w:hAnsi="游明朝" w:hint="eastAsia"/>
          <w:szCs w:val="21"/>
        </w:rPr>
        <w:t>ＮＰＯ法人ホームレス支援全国ネットワーク理事長　奥田</w:t>
      </w:r>
      <w:r w:rsidR="00DC448F">
        <w:rPr>
          <w:rFonts w:ascii="游明朝" w:eastAsia="游明朝" w:hAnsi="游明朝" w:hint="eastAsia"/>
          <w:szCs w:val="21"/>
        </w:rPr>
        <w:t xml:space="preserve"> </w:t>
      </w:r>
      <w:r w:rsidRPr="00A94A8A">
        <w:rPr>
          <w:rFonts w:ascii="游明朝" w:eastAsia="游明朝" w:hAnsi="游明朝" w:hint="eastAsia"/>
          <w:szCs w:val="21"/>
        </w:rPr>
        <w:t>知志</w:t>
      </w:r>
    </w:p>
    <w:p w:rsidR="00DC448F" w:rsidRPr="00A94A8A" w:rsidRDefault="00DC448F" w:rsidP="00DC448F">
      <w:pPr>
        <w:snapToGrid w:val="0"/>
        <w:spacing w:line="360" w:lineRule="auto"/>
        <w:rPr>
          <w:rFonts w:ascii="游明朝" w:eastAsia="游明朝" w:hAnsi="游明朝"/>
          <w:szCs w:val="21"/>
        </w:rPr>
      </w:pPr>
    </w:p>
    <w:p w:rsidR="001E0EB1" w:rsidRPr="00A94A8A" w:rsidRDefault="002E2F28" w:rsidP="00A94A8A">
      <w:pPr>
        <w:snapToGrid w:val="0"/>
        <w:jc w:val="center"/>
        <w:rPr>
          <w:rFonts w:ascii="游ゴシック" w:eastAsia="游ゴシック" w:hAnsi="游ゴシック"/>
          <w:b/>
          <w:sz w:val="32"/>
          <w:szCs w:val="21"/>
        </w:rPr>
      </w:pPr>
      <w:r>
        <w:rPr>
          <w:rFonts w:ascii="游ゴシック" w:eastAsia="游ゴシック" w:hAnsi="游ゴシック"/>
          <w:b/>
          <w:sz w:val="32"/>
          <w:szCs w:val="21"/>
        </w:rPr>
        <w:t>【</w:t>
      </w:r>
      <w:r w:rsidR="001E0EB1" w:rsidRPr="00A94A8A">
        <w:rPr>
          <w:rFonts w:ascii="游ゴシック" w:eastAsia="游ゴシック" w:hAnsi="游ゴシック"/>
          <w:b/>
          <w:sz w:val="32"/>
          <w:szCs w:val="21"/>
        </w:rPr>
        <w:t>伴走型支援シンポジウム受講申込書</w:t>
      </w:r>
      <w:r>
        <w:rPr>
          <w:rFonts w:ascii="游ゴシック" w:eastAsia="游ゴシック" w:hAnsi="游ゴシック"/>
          <w:b/>
          <w:sz w:val="32"/>
          <w:szCs w:val="21"/>
        </w:rPr>
        <w:t>】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31"/>
        <w:gridCol w:w="3540"/>
        <w:gridCol w:w="1331"/>
        <w:gridCol w:w="318"/>
        <w:gridCol w:w="1418"/>
        <w:gridCol w:w="1804"/>
      </w:tblGrid>
      <w:tr w:rsidR="00FA028B" w:rsidRPr="00A94A8A" w:rsidTr="00FA028B">
        <w:trPr>
          <w:trHeight w:val="20"/>
        </w:trPr>
        <w:tc>
          <w:tcPr>
            <w:tcW w:w="683" w:type="pct"/>
            <w:tcBorders>
              <w:bottom w:val="dashed" w:sz="4" w:space="0" w:color="auto"/>
            </w:tcBorders>
            <w:vAlign w:val="center"/>
          </w:tcPr>
          <w:p w:rsidR="00D0314E" w:rsidRPr="00A94A8A" w:rsidRDefault="003479CB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419B6">
              <w:rPr>
                <w:rFonts w:ascii="游明朝" w:eastAsia="游明朝" w:hAnsi="游明朝" w:hint="eastAsia"/>
                <w:sz w:val="18"/>
                <w:szCs w:val="21"/>
              </w:rPr>
              <w:t>お</w:t>
            </w:r>
            <w:r w:rsidR="00D0314E" w:rsidRPr="007419B6">
              <w:rPr>
                <w:rFonts w:ascii="游明朝" w:eastAsia="游明朝" w:hAnsi="游明朝" w:hint="eastAsia"/>
                <w:sz w:val="18"/>
                <w:szCs w:val="21"/>
              </w:rPr>
              <w:t>ふりがな</w:t>
            </w:r>
          </w:p>
        </w:tc>
        <w:tc>
          <w:tcPr>
            <w:tcW w:w="2663" w:type="pct"/>
            <w:gridSpan w:val="3"/>
            <w:tcBorders>
              <w:bottom w:val="dashed" w:sz="4" w:space="0" w:color="auto"/>
            </w:tcBorders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D0314E" w:rsidRPr="00A94A8A" w:rsidRDefault="00FA028B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参加人数</w:t>
            </w:r>
          </w:p>
        </w:tc>
        <w:tc>
          <w:tcPr>
            <w:tcW w:w="926" w:type="pct"/>
            <w:vMerge w:val="restart"/>
            <w:vAlign w:val="center"/>
          </w:tcPr>
          <w:p w:rsidR="00D0314E" w:rsidRPr="00A94A8A" w:rsidRDefault="00D0314E" w:rsidP="003479CB">
            <w:pPr>
              <w:wordWrap w:val="0"/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  <w:r w:rsidRPr="00A94A8A">
              <w:rPr>
                <w:rFonts w:ascii="游明朝" w:eastAsia="游明朝" w:hAnsi="游明朝"/>
                <w:szCs w:val="21"/>
              </w:rPr>
              <w:t>名</w:t>
            </w:r>
            <w:r w:rsidR="003479CB">
              <w:rPr>
                <w:rFonts w:ascii="游明朝" w:eastAsia="游明朝" w:hAnsi="游明朝"/>
                <w:szCs w:val="21"/>
              </w:rPr>
              <w:t xml:space="preserve">　</w:t>
            </w:r>
          </w:p>
        </w:tc>
      </w:tr>
      <w:tr w:rsidR="00FA028B" w:rsidRPr="00A94A8A" w:rsidTr="00FA028B">
        <w:trPr>
          <w:trHeight w:val="20"/>
        </w:trPr>
        <w:tc>
          <w:tcPr>
            <w:tcW w:w="683" w:type="pct"/>
            <w:tcBorders>
              <w:top w:val="dashed" w:sz="4" w:space="0" w:color="auto"/>
            </w:tcBorders>
            <w:vAlign w:val="center"/>
          </w:tcPr>
          <w:p w:rsidR="00D0314E" w:rsidRPr="00A94A8A" w:rsidRDefault="00464197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A94A8A">
              <w:rPr>
                <w:rFonts w:ascii="游明朝" w:eastAsia="游明朝" w:hAnsi="游明朝"/>
                <w:szCs w:val="21"/>
              </w:rPr>
              <w:t>お名前</w:t>
            </w:r>
          </w:p>
        </w:tc>
        <w:tc>
          <w:tcPr>
            <w:tcW w:w="2663" w:type="pct"/>
            <w:gridSpan w:val="3"/>
            <w:tcBorders>
              <w:top w:val="dashed" w:sz="4" w:space="0" w:color="auto"/>
            </w:tcBorders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464197" w:rsidRPr="00A94A8A" w:rsidRDefault="00464197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28" w:type="pct"/>
            <w:vMerge/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26" w:type="pct"/>
            <w:vMerge/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0314E" w:rsidRPr="00A94A8A" w:rsidTr="00FA028B">
        <w:trPr>
          <w:trHeight w:val="20"/>
        </w:trPr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D0314E" w:rsidRPr="00A94A8A" w:rsidRDefault="00464197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A94A8A">
              <w:rPr>
                <w:rFonts w:ascii="游明朝" w:eastAsia="游明朝" w:hAnsi="游明朝"/>
                <w:szCs w:val="21"/>
              </w:rPr>
              <w:t>ご所属</w:t>
            </w:r>
          </w:p>
        </w:tc>
        <w:tc>
          <w:tcPr>
            <w:tcW w:w="4317" w:type="pct"/>
            <w:gridSpan w:val="5"/>
            <w:tcBorders>
              <w:bottom w:val="single" w:sz="4" w:space="0" w:color="auto"/>
            </w:tcBorders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464197" w:rsidRPr="00A94A8A" w:rsidRDefault="00464197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0314E" w:rsidRPr="00A94A8A" w:rsidTr="00FA028B">
        <w:trPr>
          <w:trHeight w:val="20"/>
        </w:trPr>
        <w:tc>
          <w:tcPr>
            <w:tcW w:w="683" w:type="pct"/>
            <w:vAlign w:val="center"/>
          </w:tcPr>
          <w:p w:rsidR="00D0314E" w:rsidRPr="00A94A8A" w:rsidRDefault="00D0314E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A94A8A">
              <w:rPr>
                <w:rFonts w:ascii="游明朝" w:eastAsia="游明朝" w:hAnsi="游明朝"/>
                <w:szCs w:val="21"/>
              </w:rPr>
              <w:t>電話番号</w:t>
            </w:r>
          </w:p>
        </w:tc>
        <w:tc>
          <w:tcPr>
            <w:tcW w:w="1817" w:type="pct"/>
            <w:vAlign w:val="center"/>
          </w:tcPr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464197" w:rsidRPr="00A94A8A" w:rsidRDefault="00464197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83" w:type="pct"/>
            <w:vAlign w:val="center"/>
          </w:tcPr>
          <w:p w:rsidR="00D0314E" w:rsidRPr="00A94A8A" w:rsidRDefault="00D0314E" w:rsidP="00FA028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A94A8A">
              <w:rPr>
                <w:rFonts w:ascii="游明朝" w:eastAsia="游明朝" w:hAnsi="游明朝" w:hint="eastAsia"/>
                <w:szCs w:val="21"/>
              </w:rPr>
              <w:t>ＦＡＸ番号</w:t>
            </w:r>
          </w:p>
        </w:tc>
        <w:tc>
          <w:tcPr>
            <w:tcW w:w="1817" w:type="pct"/>
            <w:gridSpan w:val="3"/>
            <w:vAlign w:val="center"/>
          </w:tcPr>
          <w:p w:rsidR="00FA028B" w:rsidRPr="00A94A8A" w:rsidRDefault="00FA028B" w:rsidP="00FA028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D0314E" w:rsidRPr="00A94A8A" w:rsidRDefault="00D0314E" w:rsidP="00A94A8A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F050F7" w:rsidRDefault="002C7447" w:rsidP="00140D43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　</w:t>
      </w:r>
      <w:r w:rsidR="000620A7" w:rsidRPr="000620A7">
        <w:rPr>
          <w:rFonts w:ascii="游明朝" w:eastAsia="游明朝" w:hAnsi="游明朝" w:hint="eastAsia"/>
          <w:szCs w:val="21"/>
        </w:rPr>
        <w:t>事前に、受講申込書の内容をＦＡＸなどでお知らせください。</w:t>
      </w:r>
    </w:p>
    <w:p w:rsidR="001E0EB1" w:rsidRPr="00A94A8A" w:rsidRDefault="000809AC" w:rsidP="000809AC">
      <w:pPr>
        <w:snapToGrid w:val="0"/>
        <w:rPr>
          <w:rFonts w:ascii="游明朝" w:eastAsia="游明朝" w:hAnsi="游明朝"/>
          <w:szCs w:val="21"/>
        </w:rPr>
      </w:pPr>
      <w:r>
        <w:rPr>
          <w:rFonts w:ascii="游ゴシック" w:eastAsia="游ゴシック" w:hAnsi="游ゴシック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7AFD26" wp14:editId="474E70F9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191885" cy="1152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15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3F68" id="正方形/長方形 20" o:spid="_x0000_s1026" style="position:absolute;left:0;text-align:left;margin-left:0;margin-top:13.5pt;width:487.55pt;height:90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gPKAMAAFQHAAAOAAAAZHJzL2Uyb0RvYy54bWysVc1u1DAQviPxDpbvNJtlW9pVs6gqKkIq&#10;tGqLenYdZ2PJsY3tdre8BzwAnDkjDjwOlXgLPtvZdCkIRMUlGc+vZ+ab8e7TZafIlXBeGl3RcmNE&#10;idDc1FLPK/r67ODRNiU+MF0zZbSo6LXw9Ons4YPdhZ2KsWmNqoUjcKL9dGEr2oZgp0XheSs65jeM&#10;FRrCxriOBRzdvKgdW8B7p4rxaLRVLIyrrTNceA/usyyks+S/aQQPR03jRSCqorhbSF+XvhfxW8x2&#10;2XTumG0l76/B7nGLjkmNoIOrZywwcunkL646yZ3xpgkb3HSFaRrJRcoB2ZSjO9mctsyKlAuK4+1Q&#10;Jv//3PJXV8eOyLqiY5RHsw49uvn08eb9l29fPxTf333OFIEUpVpYP4XFqT12/cmDjHkvG9fFPzIi&#10;y1Te66G8YhkIB3Or3Cm3tzcp4ZCV5Sb6l7wWt+bW+fBcmI5EoqIO/UtlZVeHPiAkVFcqfbXrA6kU&#10;aZQEeDQgRokz4VyGNhUPcXJbPOyThSfWoH6jxE4wE/vKkSsGgDDOhQ7ZIkgdMndrq78nm3oWXpo6&#10;s8vIXt1/cJSuOPfroTaTXuQMWn8KN5nAIOPyXuHKGO4f0hs/vk88NGK+qqlloSXxU1EuHVcRsmza&#10;oC9n5gQdjLOXixDnr6cwgz2FOcxU3184ivZBKhGtMxcjmjodJUrHrzax81kaOUUEZ4ZjosK1Eln7&#10;RDRAOAA4/lvTfctqkZuzfqWhb6m7SsNh9BwzHHxn1AyaP3c437LXj6YirabB+I/tysaDRYpsdBiM&#10;O6mN+11mClDuI2f9VZFyaWKVLkx9jfnHyKSZ9ZYfSEzeIfPhmDlsQiwFbPdwhE+jzKKipqcoaY17&#10;+zt+1MeCgpSSBTZrRf2bS+YwmeqFxujtlJNJXMXpMNl8EhePW5dcrEv0ZbdvAKAS74jliYz6Qa3I&#10;xpnuHI/AXowKEdMcsQHF4FaH/YAzRHhGuNjbSzTWLyB7qE8tXy2JuFnOlufM2X79BGyuV2a1hdn0&#10;zhbKurEf2uxdBtPIBNbbuvb1xupOwOmfmfg2rJ+T1u1jOPsBAAD//wMAUEsDBBQABgAIAAAAIQCq&#10;3d1h3QAAAAcBAAAPAAAAZHJzL2Rvd25yZXYueG1sTI/NTsMwEITvSLyDtUhcEHVafhJCnAqh9oK4&#10;EHgAJ14ci3gdYqdN357lBKfV7Kxmvq22ix/EAafoAilYrzIQSF0wjqyCj/f9dQEiJk1GD4FQwQkj&#10;bOvzs0qXJhzpDQ9NsoJDKJZaQZ/SWEoZux69jqswIrH3GSavE8vJSjPpI4f7QW6y7F567Ygbej3i&#10;c4/dVzN7BXPefN9Y3dKpe9nZfeFw516vlLq8WJ4eQSRc0t8x/OIzOtTM1IaZTBSDAn4kKdjkPNl9&#10;yO/WIFpeZMUtyLqS//nrHwAAAP//AwBQSwECLQAUAAYACAAAACEAtoM4kv4AAADhAQAAEwAAAAAA&#10;AAAAAAAAAAAAAAAAW0NvbnRlbnRfVHlwZXNdLnhtbFBLAQItABQABgAIAAAAIQA4/SH/1gAAAJQB&#10;AAALAAAAAAAAAAAAAAAAAC8BAABfcmVscy8ucmVsc1BLAQItABQABgAIAAAAIQDuvlgPKAMAAFQH&#10;AAAOAAAAAAAAAAAAAAAAAC4CAABkcnMvZTJvRG9jLnhtbFBLAQItABQABgAIAAAAIQCq3d1h3QAA&#10;AAcBAAAPAAAAAAAAAAAAAAAAAIIFAABkcnMvZG93bnJldi54bWxQSwUGAAAAAAQABADzAAAAjAYA&#10;AAAA&#10;" fillcolor="#92bce3 [2132]" stroked="f" strokeweight="1pt">
                <v:fill color2="#d9e8f5 [756]" rotate="t" focusposition=".5,.5" focussize="" colors="0 #9ac3f6;.5 #c1d8f8;1 #e1ecfb" focus="100%" type="gradientRadial"/>
                <w10:wrap anchorx="margin"/>
              </v:rect>
            </w:pict>
          </mc:Fallback>
        </mc:AlternateContent>
      </w:r>
    </w:p>
    <w:p w:rsidR="001E0EB1" w:rsidRPr="00567C53" w:rsidRDefault="002E2F28" w:rsidP="00A94A8A">
      <w:pPr>
        <w:snapToGrid w:val="0"/>
        <w:jc w:val="center"/>
        <w:rPr>
          <w:rFonts w:ascii="游ゴシック" w:eastAsia="游ゴシック" w:hAnsi="游ゴシック"/>
          <w:b/>
          <w:sz w:val="24"/>
          <w:szCs w:val="21"/>
        </w:rPr>
      </w:pPr>
      <w:r>
        <w:rPr>
          <w:rFonts w:ascii="游ゴシック" w:eastAsia="游ゴシック" w:hAnsi="游ゴシック"/>
          <w:b/>
          <w:sz w:val="24"/>
          <w:szCs w:val="21"/>
        </w:rPr>
        <w:t>【</w:t>
      </w:r>
      <w:r w:rsidR="0054351B" w:rsidRPr="00567C53">
        <w:rPr>
          <w:rFonts w:ascii="游ゴシック" w:eastAsia="游ゴシック" w:hAnsi="游ゴシック"/>
          <w:b/>
          <w:sz w:val="24"/>
          <w:szCs w:val="21"/>
        </w:rPr>
        <w:t>お問い合わせ・お申し込み先</w:t>
      </w:r>
      <w:r>
        <w:rPr>
          <w:rFonts w:ascii="游ゴシック" w:eastAsia="游ゴシック" w:hAnsi="游ゴシック"/>
          <w:b/>
          <w:sz w:val="24"/>
          <w:szCs w:val="21"/>
        </w:rPr>
        <w:t>】</w:t>
      </w:r>
    </w:p>
    <w:p w:rsidR="001E0EB1" w:rsidRPr="000809AC" w:rsidRDefault="001E0EB1" w:rsidP="002E3081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0809AC">
        <w:rPr>
          <w:rFonts w:ascii="游ゴシック" w:eastAsia="游ゴシック" w:hAnsi="游ゴシック"/>
          <w:b/>
          <w:sz w:val="24"/>
          <w:szCs w:val="21"/>
        </w:rPr>
        <w:t>ＮＰＯ法人ホームレス支援全国ネットワーク</w:t>
      </w:r>
    </w:p>
    <w:p w:rsidR="001E0EB1" w:rsidRPr="000809AC" w:rsidRDefault="001E0EB1" w:rsidP="00AB1237">
      <w:pPr>
        <w:snapToGrid w:val="0"/>
        <w:ind w:left="840" w:firstLine="840"/>
        <w:rPr>
          <w:rFonts w:ascii="游ゴシック" w:eastAsia="游ゴシック" w:hAnsi="游ゴシック"/>
          <w:b/>
          <w:sz w:val="24"/>
          <w:szCs w:val="21"/>
        </w:rPr>
      </w:pPr>
      <w:r w:rsidRPr="000809AC">
        <w:rPr>
          <w:rFonts w:ascii="游ゴシック" w:eastAsia="游ゴシック" w:hAnsi="游ゴシック"/>
          <w:b/>
          <w:sz w:val="24"/>
          <w:szCs w:val="21"/>
        </w:rPr>
        <w:t>〒805-0015　福岡県北九州市八幡東区荒生田２－１－３２</w:t>
      </w:r>
    </w:p>
    <w:p w:rsidR="001E0EB1" w:rsidRPr="00341C92" w:rsidRDefault="001E0EB1" w:rsidP="00A94A8A">
      <w:pPr>
        <w:snapToGrid w:val="0"/>
        <w:jc w:val="center"/>
        <w:rPr>
          <w:rFonts w:ascii="游ゴシック" w:eastAsia="游ゴシック" w:hAnsi="游ゴシック"/>
          <w:b/>
          <w:sz w:val="32"/>
          <w:szCs w:val="21"/>
        </w:rPr>
      </w:pPr>
      <w:r w:rsidRPr="00341C92">
        <w:rPr>
          <w:rFonts w:ascii="游ゴシック" w:eastAsia="游ゴシック" w:hAnsi="游ゴシック" w:hint="eastAsia"/>
          <w:b/>
          <w:sz w:val="32"/>
          <w:szCs w:val="21"/>
        </w:rPr>
        <w:t>TEL/FAX</w:t>
      </w:r>
      <w:r w:rsidR="00A94A8A" w:rsidRPr="00341C92">
        <w:rPr>
          <w:rFonts w:ascii="游ゴシック" w:eastAsia="游ゴシック" w:hAnsi="游ゴシック" w:hint="eastAsia"/>
          <w:b/>
          <w:sz w:val="32"/>
          <w:szCs w:val="21"/>
        </w:rPr>
        <w:t xml:space="preserve"> </w:t>
      </w:r>
      <w:r w:rsidRPr="00341C92">
        <w:rPr>
          <w:rFonts w:ascii="游ゴシック" w:eastAsia="游ゴシック" w:hAnsi="游ゴシック" w:hint="eastAsia"/>
          <w:b/>
          <w:sz w:val="32"/>
          <w:szCs w:val="21"/>
        </w:rPr>
        <w:t>０９</w:t>
      </w:r>
      <w:r w:rsidR="00567C53" w:rsidRPr="00341C92">
        <w:rPr>
          <w:rFonts w:ascii="游ゴシック" w:eastAsia="游ゴシック" w:hAnsi="游ゴシック" w:hint="eastAsia"/>
          <w:b/>
          <w:sz w:val="32"/>
          <w:szCs w:val="21"/>
        </w:rPr>
        <w:t>３－</w:t>
      </w:r>
      <w:r w:rsidRPr="00341C92">
        <w:rPr>
          <w:rFonts w:ascii="游ゴシック" w:eastAsia="游ゴシック" w:hAnsi="游ゴシック" w:hint="eastAsia"/>
          <w:b/>
          <w:sz w:val="32"/>
          <w:szCs w:val="21"/>
        </w:rPr>
        <w:t>６５</w:t>
      </w:r>
      <w:r w:rsidR="00567C53" w:rsidRPr="00341C92">
        <w:rPr>
          <w:rFonts w:ascii="游ゴシック" w:eastAsia="游ゴシック" w:hAnsi="游ゴシック" w:hint="eastAsia"/>
          <w:b/>
          <w:sz w:val="32"/>
          <w:szCs w:val="21"/>
        </w:rPr>
        <w:t>３－</w:t>
      </w:r>
      <w:r w:rsidRPr="00341C92">
        <w:rPr>
          <w:rFonts w:ascii="游ゴシック" w:eastAsia="游ゴシック" w:hAnsi="游ゴシック" w:hint="eastAsia"/>
          <w:b/>
          <w:sz w:val="32"/>
          <w:szCs w:val="21"/>
        </w:rPr>
        <w:t>０７７９</w:t>
      </w:r>
    </w:p>
    <w:sectPr w:rsidR="001E0EB1" w:rsidRPr="00341C92" w:rsidSect="007D7DBA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25" w:rsidRDefault="00140225" w:rsidP="007300EB">
      <w:r>
        <w:separator/>
      </w:r>
    </w:p>
  </w:endnote>
  <w:endnote w:type="continuationSeparator" w:id="0">
    <w:p w:rsidR="00140225" w:rsidRDefault="00140225" w:rsidP="007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25" w:rsidRDefault="00140225" w:rsidP="007300EB">
      <w:r>
        <w:separator/>
      </w:r>
    </w:p>
  </w:footnote>
  <w:footnote w:type="continuationSeparator" w:id="0">
    <w:p w:rsidR="00140225" w:rsidRDefault="00140225" w:rsidP="0073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11"/>
    <w:rsid w:val="00001750"/>
    <w:rsid w:val="000116CC"/>
    <w:rsid w:val="00032EC9"/>
    <w:rsid w:val="000434A9"/>
    <w:rsid w:val="00053B1B"/>
    <w:rsid w:val="000620A7"/>
    <w:rsid w:val="000809AC"/>
    <w:rsid w:val="00083B7D"/>
    <w:rsid w:val="000C4021"/>
    <w:rsid w:val="000C6F77"/>
    <w:rsid w:val="000F18C9"/>
    <w:rsid w:val="000F479C"/>
    <w:rsid w:val="00140225"/>
    <w:rsid w:val="001403BF"/>
    <w:rsid w:val="00140D43"/>
    <w:rsid w:val="001415D8"/>
    <w:rsid w:val="00166849"/>
    <w:rsid w:val="00167965"/>
    <w:rsid w:val="0017534E"/>
    <w:rsid w:val="00191615"/>
    <w:rsid w:val="00194848"/>
    <w:rsid w:val="001B50C4"/>
    <w:rsid w:val="001D0A4F"/>
    <w:rsid w:val="001E0EB1"/>
    <w:rsid w:val="00211F5F"/>
    <w:rsid w:val="002233B2"/>
    <w:rsid w:val="00240788"/>
    <w:rsid w:val="00247516"/>
    <w:rsid w:val="00256CCF"/>
    <w:rsid w:val="002C601B"/>
    <w:rsid w:val="002C7447"/>
    <w:rsid w:val="002D54EF"/>
    <w:rsid w:val="002E2F28"/>
    <w:rsid w:val="002E3081"/>
    <w:rsid w:val="00341C92"/>
    <w:rsid w:val="003479CB"/>
    <w:rsid w:val="00371B4A"/>
    <w:rsid w:val="00397BFE"/>
    <w:rsid w:val="003A27DC"/>
    <w:rsid w:val="003C0E7A"/>
    <w:rsid w:val="003C55DA"/>
    <w:rsid w:val="0042508A"/>
    <w:rsid w:val="00430394"/>
    <w:rsid w:val="00464197"/>
    <w:rsid w:val="004752E0"/>
    <w:rsid w:val="0048030B"/>
    <w:rsid w:val="004830FB"/>
    <w:rsid w:val="004846A3"/>
    <w:rsid w:val="004B1FC9"/>
    <w:rsid w:val="004C77E8"/>
    <w:rsid w:val="004D3F19"/>
    <w:rsid w:val="004F17B1"/>
    <w:rsid w:val="00525BED"/>
    <w:rsid w:val="0054351B"/>
    <w:rsid w:val="00567C53"/>
    <w:rsid w:val="00590A89"/>
    <w:rsid w:val="005B7669"/>
    <w:rsid w:val="005C4846"/>
    <w:rsid w:val="006028B9"/>
    <w:rsid w:val="00631B01"/>
    <w:rsid w:val="00633553"/>
    <w:rsid w:val="006608E2"/>
    <w:rsid w:val="00684A4A"/>
    <w:rsid w:val="006D20C9"/>
    <w:rsid w:val="006E576C"/>
    <w:rsid w:val="006F6F6A"/>
    <w:rsid w:val="0070392F"/>
    <w:rsid w:val="007300EB"/>
    <w:rsid w:val="0073237D"/>
    <w:rsid w:val="007419B6"/>
    <w:rsid w:val="00753904"/>
    <w:rsid w:val="00760F6D"/>
    <w:rsid w:val="0078157F"/>
    <w:rsid w:val="0078181D"/>
    <w:rsid w:val="0079636E"/>
    <w:rsid w:val="007C6521"/>
    <w:rsid w:val="007D0FBD"/>
    <w:rsid w:val="007D7DBA"/>
    <w:rsid w:val="007E1EC8"/>
    <w:rsid w:val="007E453E"/>
    <w:rsid w:val="00840205"/>
    <w:rsid w:val="008502AC"/>
    <w:rsid w:val="0088014D"/>
    <w:rsid w:val="00892DBE"/>
    <w:rsid w:val="0089731D"/>
    <w:rsid w:val="008B790D"/>
    <w:rsid w:val="008C196D"/>
    <w:rsid w:val="008D3274"/>
    <w:rsid w:val="00902A0A"/>
    <w:rsid w:val="0092361C"/>
    <w:rsid w:val="00950FCF"/>
    <w:rsid w:val="009E164C"/>
    <w:rsid w:val="009E5EA4"/>
    <w:rsid w:val="009E7060"/>
    <w:rsid w:val="009F05D6"/>
    <w:rsid w:val="009F4313"/>
    <w:rsid w:val="00A37133"/>
    <w:rsid w:val="00A63753"/>
    <w:rsid w:val="00A67C79"/>
    <w:rsid w:val="00A762D8"/>
    <w:rsid w:val="00A94A8A"/>
    <w:rsid w:val="00AA21F1"/>
    <w:rsid w:val="00AA5FED"/>
    <w:rsid w:val="00AB1237"/>
    <w:rsid w:val="00AD4A78"/>
    <w:rsid w:val="00AD783C"/>
    <w:rsid w:val="00AF5AC6"/>
    <w:rsid w:val="00B07B2A"/>
    <w:rsid w:val="00B25C8E"/>
    <w:rsid w:val="00B3237A"/>
    <w:rsid w:val="00B83ECD"/>
    <w:rsid w:val="00B903C3"/>
    <w:rsid w:val="00BA1632"/>
    <w:rsid w:val="00BA7D30"/>
    <w:rsid w:val="00BB5CC1"/>
    <w:rsid w:val="00BE2161"/>
    <w:rsid w:val="00BE6733"/>
    <w:rsid w:val="00BF6F12"/>
    <w:rsid w:val="00C14C99"/>
    <w:rsid w:val="00C373EC"/>
    <w:rsid w:val="00C4634E"/>
    <w:rsid w:val="00C51BC9"/>
    <w:rsid w:val="00C737E2"/>
    <w:rsid w:val="00CB09C5"/>
    <w:rsid w:val="00CF0B11"/>
    <w:rsid w:val="00D0314E"/>
    <w:rsid w:val="00D21622"/>
    <w:rsid w:val="00D44812"/>
    <w:rsid w:val="00D57232"/>
    <w:rsid w:val="00D76555"/>
    <w:rsid w:val="00DC448F"/>
    <w:rsid w:val="00DC7071"/>
    <w:rsid w:val="00DE5AD4"/>
    <w:rsid w:val="00E028DF"/>
    <w:rsid w:val="00E127AA"/>
    <w:rsid w:val="00E373D5"/>
    <w:rsid w:val="00E43D31"/>
    <w:rsid w:val="00E73BEF"/>
    <w:rsid w:val="00E764F3"/>
    <w:rsid w:val="00E87281"/>
    <w:rsid w:val="00EC142E"/>
    <w:rsid w:val="00EC4DEB"/>
    <w:rsid w:val="00ED12D7"/>
    <w:rsid w:val="00F050F7"/>
    <w:rsid w:val="00F2500D"/>
    <w:rsid w:val="00F46F68"/>
    <w:rsid w:val="00F63A4B"/>
    <w:rsid w:val="00F66A82"/>
    <w:rsid w:val="00FA028B"/>
    <w:rsid w:val="00FA3DBD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BEC85"/>
  <w15:chartTrackingRefBased/>
  <w15:docId w15:val="{C28406B4-FAD8-458C-BA92-FD4A6A4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0EB"/>
  </w:style>
  <w:style w:type="paragraph" w:styleId="a5">
    <w:name w:val="footer"/>
    <w:basedOn w:val="a"/>
    <w:link w:val="a6"/>
    <w:uiPriority w:val="99"/>
    <w:unhideWhenUsed/>
    <w:rsid w:val="00730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0EB"/>
  </w:style>
  <w:style w:type="table" w:styleId="a7">
    <w:name w:val="Table Grid"/>
    <w:basedOn w:val="a1"/>
    <w:uiPriority w:val="39"/>
    <w:rsid w:val="001E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3D91-65C6-43EA-AB47-F5F03E213BDB}">
  <ds:schemaRefs>
    <ds:schemaRef ds:uri="http://schemas.openxmlformats.org/officeDocument/2006/bibliography"/>
  </ds:schemaRefs>
</ds:datastoreItem>
</file>